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428" w:rsidRDefault="000D6428"/>
    <w:p w:rsidR="007344F5" w:rsidRDefault="003910D1">
      <w:r>
        <w:rPr>
          <w:noProof/>
        </w:rPr>
        <w:drawing>
          <wp:anchor distT="0" distB="0" distL="114300" distR="114300" simplePos="0" relativeHeight="251653120" behindDoc="0" locked="0" layoutInCell="1" allowOverlap="1">
            <wp:simplePos x="0" y="0"/>
            <wp:positionH relativeFrom="column">
              <wp:posOffset>3528392</wp:posOffset>
            </wp:positionH>
            <wp:positionV relativeFrom="paragraph">
              <wp:posOffset>132662</wp:posOffset>
            </wp:positionV>
            <wp:extent cx="945901" cy="675861"/>
            <wp:effectExtent l="0" t="0" r="6599" b="0"/>
            <wp:wrapNone/>
            <wp:docPr id="9" name="図 7" descr="0320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01138.PNG"/>
                    <pic:cNvPicPr/>
                  </pic:nvPicPr>
                  <pic:blipFill>
                    <a:blip r:embed="rId8" cstate="print"/>
                    <a:stretch>
                      <a:fillRect/>
                    </a:stretch>
                  </pic:blipFill>
                  <pic:spPr>
                    <a:xfrm>
                      <a:off x="0" y="0"/>
                      <a:ext cx="945901" cy="675861"/>
                    </a:xfrm>
                    <a:prstGeom prst="rect">
                      <a:avLst/>
                    </a:prstGeom>
                  </pic:spPr>
                </pic:pic>
              </a:graphicData>
            </a:graphic>
          </wp:anchor>
        </w:drawing>
      </w:r>
      <w:r w:rsidR="00CA35AA">
        <w:rPr>
          <w:noProof/>
        </w:rPr>
        <mc:AlternateContent>
          <mc:Choice Requires="wps">
            <w:drawing>
              <wp:anchor distT="0" distB="0" distL="114300" distR="114300" simplePos="0" relativeHeight="251657216" behindDoc="0" locked="0" layoutInCell="1" allowOverlap="1">
                <wp:simplePos x="0" y="0"/>
                <wp:positionH relativeFrom="column">
                  <wp:posOffset>4591685</wp:posOffset>
                </wp:positionH>
                <wp:positionV relativeFrom="paragraph">
                  <wp:posOffset>60325</wp:posOffset>
                </wp:positionV>
                <wp:extent cx="1828800" cy="695325"/>
                <wp:effectExtent l="10160" t="12700" r="8890" b="635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5325"/>
                        </a:xfrm>
                        <a:prstGeom prst="rect">
                          <a:avLst/>
                        </a:prstGeom>
                        <a:solidFill>
                          <a:srgbClr val="FFFFFF"/>
                        </a:solidFill>
                        <a:ln w="9525">
                          <a:solidFill>
                            <a:srgbClr val="000000"/>
                          </a:solidFill>
                          <a:miter lim="800000"/>
                          <a:headEnd/>
                          <a:tailEnd/>
                        </a:ln>
                      </wps:spPr>
                      <wps:txbx>
                        <w:txbxContent>
                          <w:p w:rsidR="006A3FCA" w:rsidRPr="00615D46" w:rsidRDefault="006A3FCA" w:rsidP="007344F5">
                            <w:pPr>
                              <w:jc w:val="center"/>
                              <w:rPr>
                                <w:rFonts w:ascii="ＭＳ Ｐゴシック" w:eastAsia="ＭＳ Ｐゴシック" w:hAnsi="ＭＳ Ｐゴシック"/>
                              </w:rPr>
                            </w:pPr>
                            <w:r w:rsidRPr="00615D46">
                              <w:rPr>
                                <w:rFonts w:ascii="ＭＳ Ｐゴシック" w:eastAsia="ＭＳ Ｐゴシック" w:hAnsi="ＭＳ Ｐゴシック" w:hint="eastAsia"/>
                              </w:rPr>
                              <w:t>第１号</w:t>
                            </w:r>
                          </w:p>
                          <w:p w:rsidR="006A3FCA" w:rsidRPr="00615D46" w:rsidRDefault="00A93E24" w:rsidP="007344F5">
                            <w:pPr>
                              <w:jc w:val="center"/>
                              <w:rPr>
                                <w:rFonts w:ascii="ＭＳ Ｐゴシック" w:eastAsia="ＭＳ Ｐゴシック" w:hAnsi="ＭＳ Ｐゴシック"/>
                              </w:rPr>
                            </w:pPr>
                            <w:r>
                              <w:rPr>
                                <w:rFonts w:ascii="ＭＳ Ｐゴシック" w:eastAsia="ＭＳ Ｐゴシック" w:hAnsi="ＭＳ Ｐゴシック" w:hint="eastAsia"/>
                              </w:rPr>
                              <w:t>令和</w:t>
                            </w:r>
                            <w:r>
                              <w:rPr>
                                <w:rFonts w:ascii="ＭＳ Ｐゴシック" w:eastAsia="ＭＳ Ｐゴシック" w:hAnsi="ＭＳ Ｐゴシック"/>
                              </w:rPr>
                              <w:t>元</w:t>
                            </w:r>
                            <w:r w:rsidR="00CA35AA">
                              <w:rPr>
                                <w:rFonts w:ascii="ＭＳ Ｐゴシック" w:eastAsia="ＭＳ Ｐゴシック" w:hAnsi="ＭＳ Ｐゴシック" w:hint="eastAsia"/>
                              </w:rPr>
                              <w:t>年５月３１日（金</w:t>
                            </w:r>
                            <w:r w:rsidR="006A3FCA" w:rsidRPr="00615D46">
                              <w:rPr>
                                <w:rFonts w:ascii="ＭＳ Ｐゴシック" w:eastAsia="ＭＳ Ｐゴシック" w:hAnsi="ＭＳ Ｐゴシック" w:hint="eastAsia"/>
                              </w:rPr>
                              <w:t>）</w:t>
                            </w:r>
                          </w:p>
                          <w:p w:rsidR="006A3FCA" w:rsidRPr="00615D46" w:rsidRDefault="006A3FCA" w:rsidP="007344F5">
                            <w:pPr>
                              <w:jc w:val="center"/>
                              <w:rPr>
                                <w:rFonts w:ascii="ＭＳ Ｐゴシック" w:eastAsia="ＭＳ Ｐゴシック" w:hAnsi="ＭＳ Ｐゴシック"/>
                              </w:rPr>
                            </w:pPr>
                            <w:r w:rsidRPr="00615D46">
                              <w:rPr>
                                <w:rFonts w:ascii="ＭＳ Ｐゴシック" w:eastAsia="ＭＳ Ｐゴシック" w:hAnsi="ＭＳ Ｐゴシック" w:hint="eastAsia"/>
                              </w:rPr>
                              <w:t>進路指導部発行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1.55pt;margin-top:4.75pt;width:2in;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">
                <v:textbox inset="5.85pt,.7pt,5.85pt,.7pt">
                  <w:txbxContent>
                    <w:p w:rsidR="006A3FCA" w:rsidRPr="00615D46" w:rsidRDefault="006A3FCA" w:rsidP="007344F5">
                      <w:pPr>
                        <w:jc w:val="center"/>
                        <w:rPr>
                          <w:rFonts w:ascii="ＭＳ Ｐゴシック" w:eastAsia="ＭＳ Ｐゴシック" w:hAnsi="ＭＳ Ｐゴシック"/>
                        </w:rPr>
                      </w:pPr>
                      <w:r w:rsidRPr="00615D46">
                        <w:rPr>
                          <w:rFonts w:ascii="ＭＳ Ｐゴシック" w:eastAsia="ＭＳ Ｐゴシック" w:hAnsi="ＭＳ Ｐゴシック" w:hint="eastAsia"/>
                        </w:rPr>
                        <w:t>第１号</w:t>
                      </w:r>
                    </w:p>
                    <w:p w:rsidR="006A3FCA" w:rsidRPr="00615D46" w:rsidRDefault="00A93E24" w:rsidP="007344F5">
                      <w:pPr>
                        <w:jc w:val="center"/>
                        <w:rPr>
                          <w:rFonts w:ascii="ＭＳ Ｐゴシック" w:eastAsia="ＭＳ Ｐゴシック" w:hAnsi="ＭＳ Ｐゴシック"/>
                        </w:rPr>
                      </w:pPr>
                      <w:r>
                        <w:rPr>
                          <w:rFonts w:ascii="ＭＳ Ｐゴシック" w:eastAsia="ＭＳ Ｐゴシック" w:hAnsi="ＭＳ Ｐゴシック" w:hint="eastAsia"/>
                        </w:rPr>
                        <w:t>令和</w:t>
                      </w:r>
                      <w:r>
                        <w:rPr>
                          <w:rFonts w:ascii="ＭＳ Ｐゴシック" w:eastAsia="ＭＳ Ｐゴシック" w:hAnsi="ＭＳ Ｐゴシック"/>
                        </w:rPr>
                        <w:t>元</w:t>
                      </w:r>
                      <w:r w:rsidR="00CA35AA">
                        <w:rPr>
                          <w:rFonts w:ascii="ＭＳ Ｐゴシック" w:eastAsia="ＭＳ Ｐゴシック" w:hAnsi="ＭＳ Ｐゴシック" w:hint="eastAsia"/>
                        </w:rPr>
                        <w:t>年５月３１日（金</w:t>
                      </w:r>
                      <w:r w:rsidR="006A3FCA" w:rsidRPr="00615D46">
                        <w:rPr>
                          <w:rFonts w:ascii="ＭＳ Ｐゴシック" w:eastAsia="ＭＳ Ｐゴシック" w:hAnsi="ＭＳ Ｐゴシック" w:hint="eastAsia"/>
                        </w:rPr>
                        <w:t>）</w:t>
                      </w:r>
                    </w:p>
                    <w:p w:rsidR="006A3FCA" w:rsidRPr="00615D46" w:rsidRDefault="006A3FCA" w:rsidP="007344F5">
                      <w:pPr>
                        <w:jc w:val="center"/>
                        <w:rPr>
                          <w:rFonts w:ascii="ＭＳ Ｐゴシック" w:eastAsia="ＭＳ Ｐゴシック" w:hAnsi="ＭＳ Ｐゴシック"/>
                        </w:rPr>
                      </w:pPr>
                      <w:r w:rsidRPr="00615D46">
                        <w:rPr>
                          <w:rFonts w:ascii="ＭＳ Ｐゴシック" w:eastAsia="ＭＳ Ｐゴシック" w:hAnsi="ＭＳ Ｐゴシック" w:hint="eastAsia"/>
                        </w:rPr>
                        <w:t>進路指導部発行</w:t>
                      </w:r>
                    </w:p>
                  </w:txbxContent>
                </v:textbox>
              </v:rect>
            </w:pict>
          </mc:Fallback>
        </mc:AlternateContent>
      </w:r>
      <w:r w:rsidR="0042708B">
        <w:rPr>
          <w:noProof/>
        </w:rPr>
        <w:drawing>
          <wp:anchor distT="0" distB="0" distL="114300" distR="114300" simplePos="0" relativeHeight="251654144" behindDoc="0" locked="0" layoutInCell="1" allowOverlap="1">
            <wp:simplePos x="0" y="0"/>
            <wp:positionH relativeFrom="column">
              <wp:posOffset>376555</wp:posOffset>
            </wp:positionH>
            <wp:positionV relativeFrom="paragraph">
              <wp:posOffset>218440</wp:posOffset>
            </wp:positionV>
            <wp:extent cx="725805" cy="586105"/>
            <wp:effectExtent l="19050" t="0" r="0" b="0"/>
            <wp:wrapNone/>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03新パワーくん.jpg"/>
                    <pic:cNvPicPr>
                      <a:picLocks noChangeAspect="1" noChangeArrowheads="1"/>
                    </pic:cNvPicPr>
                  </pic:nvPicPr>
                  <pic:blipFill>
                    <a:blip r:embed="rId9" cstate="print"/>
                    <a:srcRect/>
                    <a:stretch>
                      <a:fillRect/>
                    </a:stretch>
                  </pic:blipFill>
                  <pic:spPr bwMode="auto">
                    <a:xfrm>
                      <a:off x="0" y="0"/>
                      <a:ext cx="725805" cy="586105"/>
                    </a:xfrm>
                    <a:prstGeom prst="rect">
                      <a:avLst/>
                    </a:prstGeom>
                    <a:noFill/>
                    <a:ln w="9525">
                      <a:noFill/>
                      <a:miter lim="800000"/>
                      <a:headEnd/>
                      <a:tailEnd/>
                    </a:ln>
                  </pic:spPr>
                </pic:pic>
              </a:graphicData>
            </a:graphic>
          </wp:anchor>
        </w:drawing>
      </w:r>
      <w:r w:rsidR="00CA35AA">
        <w:rPr>
          <w:noProof/>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-180975</wp:posOffset>
                </wp:positionV>
                <wp:extent cx="6343650" cy="1152525"/>
                <wp:effectExtent l="9525" t="9525" r="9525" b="95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152525"/>
                        </a:xfrm>
                        <a:prstGeom prst="horizontalScroll">
                          <a:avLst>
                            <a:gd name="adj" fmla="val 12500"/>
                          </a:avLst>
                        </a:prstGeom>
                        <a:solidFill>
                          <a:srgbClr val="FFFFFF"/>
                        </a:solidFill>
                        <a:ln w="9525">
                          <a:solidFill>
                            <a:srgbClr val="000000"/>
                          </a:solidFill>
                          <a:round/>
                          <a:headEnd/>
                          <a:tailEnd/>
                        </a:ln>
                      </wps:spPr>
                      <wps:txbx>
                        <w:txbxContent>
                          <w:p w:rsidR="006A3FCA" w:rsidRPr="007344F5" w:rsidRDefault="009A3AE3">
                            <w:pPr>
                              <w:rPr>
                                <w:rFonts w:ascii="ＭＳ Ｐゴシック" w:eastAsia="ＭＳ Ｐゴシック" w:hAnsi="ＭＳ Ｐゴシック"/>
                              </w:rPr>
                            </w:pPr>
                            <w:r>
                              <w:rPr>
                                <w:rFonts w:ascii="ＭＳ Ｐゴシック" w:eastAsia="ＭＳ Ｐゴシック" w:hAnsi="ＭＳ Ｐゴシック" w:hint="eastAsia"/>
                              </w:rPr>
                              <w:t>令</w:t>
                            </w:r>
                            <w:r>
                              <w:rPr>
                                <w:rFonts w:ascii="ＭＳ Ｐゴシック" w:eastAsia="ＭＳ Ｐゴシック" w:hAnsi="ＭＳ Ｐゴシック"/>
                              </w:rPr>
                              <w:t>和元</w:t>
                            </w:r>
                            <w:r w:rsidR="006A3FCA" w:rsidRPr="007344F5">
                              <w:rPr>
                                <w:rFonts w:ascii="ＭＳ Ｐゴシック" w:eastAsia="ＭＳ Ｐゴシック" w:hAnsi="ＭＳ Ｐゴシック" w:hint="eastAsia"/>
                              </w:rPr>
                              <w:t>年度　福島県立会津支援学校</w:t>
                            </w:r>
                          </w:p>
                          <w:p w:rsidR="006A3FCA" w:rsidRPr="003910D1" w:rsidRDefault="006A3FCA" w:rsidP="002744A6">
                            <w:pPr>
                              <w:ind w:firstLineChars="200" w:firstLine="1446"/>
                              <w:rPr>
                                <w:rFonts w:ascii="ＭＳ Ｐゴシック" w:eastAsia="ＭＳ Ｐゴシック" w:hAnsi="ＭＳ Ｐゴシック"/>
                                <w:b/>
                                <w:sz w:val="72"/>
                                <w:szCs w:val="72"/>
                              </w:rPr>
                            </w:pPr>
                            <w:r w:rsidRPr="003910D1">
                              <w:rPr>
                                <w:rFonts w:ascii="ＭＳ Ｐゴシック" w:eastAsia="ＭＳ Ｐゴシック" w:hAnsi="ＭＳ Ｐゴシック" w:hint="eastAsia"/>
                                <w:b/>
                                <w:sz w:val="72"/>
                                <w:szCs w:val="72"/>
                              </w:rPr>
                              <w:t>進路だより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12pt;margin-top:-14.25pt;width:499.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">
                <v:textbox inset="5.85pt,.7pt,5.85pt,.7pt">
                  <w:txbxContent>
                    <w:p w:rsidR="006A3FCA" w:rsidRPr="007344F5" w:rsidRDefault="009A3AE3">
                      <w:pPr>
                        <w:rPr>
                          <w:rFonts w:ascii="ＭＳ Ｐゴシック" w:eastAsia="ＭＳ Ｐゴシック" w:hAnsi="ＭＳ Ｐゴシック"/>
                        </w:rPr>
                      </w:pPr>
                      <w:r>
                        <w:rPr>
                          <w:rFonts w:ascii="ＭＳ Ｐゴシック" w:eastAsia="ＭＳ Ｐゴシック" w:hAnsi="ＭＳ Ｐゴシック" w:hint="eastAsia"/>
                        </w:rPr>
                        <w:t>令</w:t>
                      </w:r>
                      <w:r>
                        <w:rPr>
                          <w:rFonts w:ascii="ＭＳ Ｐゴシック" w:eastAsia="ＭＳ Ｐゴシック" w:hAnsi="ＭＳ Ｐゴシック"/>
                        </w:rPr>
                        <w:t>和元</w:t>
                      </w:r>
                      <w:r w:rsidR="006A3FCA" w:rsidRPr="007344F5">
                        <w:rPr>
                          <w:rFonts w:ascii="ＭＳ Ｐゴシック" w:eastAsia="ＭＳ Ｐゴシック" w:hAnsi="ＭＳ Ｐゴシック" w:hint="eastAsia"/>
                        </w:rPr>
                        <w:t>年度　福島県立会津支援学校</w:t>
                      </w:r>
                    </w:p>
                    <w:p w:rsidR="006A3FCA" w:rsidRPr="003910D1" w:rsidRDefault="006A3FCA" w:rsidP="002744A6">
                      <w:pPr>
                        <w:ind w:firstLineChars="200" w:firstLine="1446"/>
                        <w:rPr>
                          <w:rFonts w:ascii="ＭＳ Ｐゴシック" w:eastAsia="ＭＳ Ｐゴシック" w:hAnsi="ＭＳ Ｐゴシック"/>
                          <w:b/>
                          <w:sz w:val="72"/>
                          <w:szCs w:val="72"/>
                        </w:rPr>
                      </w:pPr>
                      <w:r w:rsidRPr="003910D1">
                        <w:rPr>
                          <w:rFonts w:ascii="ＭＳ Ｐゴシック" w:eastAsia="ＭＳ Ｐゴシック" w:hAnsi="ＭＳ Ｐゴシック" w:hint="eastAsia"/>
                          <w:b/>
                          <w:sz w:val="72"/>
                          <w:szCs w:val="72"/>
                        </w:rPr>
                        <w:t>進路だより</w:t>
                      </w:r>
                    </w:p>
                  </w:txbxContent>
                </v:textbox>
              </v:shape>
            </w:pict>
          </mc:Fallback>
        </mc:AlternateContent>
      </w:r>
    </w:p>
    <w:p w:rsidR="007344F5" w:rsidRDefault="007344F5"/>
    <w:p w:rsidR="0010065B" w:rsidRDefault="0010065B" w:rsidP="00B05BFD">
      <w:pPr>
        <w:ind w:firstLineChars="100" w:firstLine="210"/>
      </w:pPr>
    </w:p>
    <w:p w:rsidR="0010065B" w:rsidRDefault="0010065B" w:rsidP="00B05BFD">
      <w:pPr>
        <w:ind w:firstLineChars="100" w:firstLine="210"/>
      </w:pPr>
    </w:p>
    <w:p w:rsidR="0010065B" w:rsidRDefault="0010065B" w:rsidP="0042708B">
      <w:pPr>
        <w:ind w:firstLineChars="100" w:firstLine="210"/>
      </w:pPr>
    </w:p>
    <w:p w:rsidR="00F47E2D" w:rsidRPr="009C74F7" w:rsidRDefault="00615D46" w:rsidP="009C74F7">
      <w:pPr>
        <w:ind w:firstLineChars="100" w:firstLine="210"/>
        <w:rPr>
          <w:rFonts w:asciiTheme="majorEastAsia" w:eastAsiaTheme="majorEastAsia" w:hAnsiTheme="majorEastAsia"/>
        </w:rPr>
      </w:pPr>
      <w:r w:rsidRPr="006E7AE5">
        <w:rPr>
          <w:rFonts w:asciiTheme="majorEastAsia" w:eastAsiaTheme="majorEastAsia" w:hAnsiTheme="majorEastAsia" w:hint="eastAsia"/>
        </w:rPr>
        <w:t>進路指導部では、</w:t>
      </w:r>
      <w:r w:rsidR="007262DF" w:rsidRPr="006E7AE5">
        <w:rPr>
          <w:rFonts w:asciiTheme="majorEastAsia" w:eastAsiaTheme="majorEastAsia" w:hAnsiTheme="majorEastAsia" w:hint="eastAsia"/>
        </w:rPr>
        <w:t>校内外から収集した進路に関する情報、実習等に関する情報、</w:t>
      </w:r>
      <w:r w:rsidR="000D6428" w:rsidRPr="006E7AE5">
        <w:rPr>
          <w:rFonts w:asciiTheme="majorEastAsia" w:eastAsiaTheme="majorEastAsia" w:hAnsiTheme="majorEastAsia" w:hint="eastAsia"/>
        </w:rPr>
        <w:t>児童生徒</w:t>
      </w:r>
      <w:r w:rsidR="006A3FCA" w:rsidRPr="006E7AE5">
        <w:rPr>
          <w:rFonts w:asciiTheme="majorEastAsia" w:eastAsiaTheme="majorEastAsia" w:hAnsiTheme="majorEastAsia" w:hint="eastAsia"/>
        </w:rPr>
        <w:t>の</w:t>
      </w:r>
      <w:r w:rsidR="007262DF" w:rsidRPr="006E7AE5">
        <w:rPr>
          <w:rFonts w:asciiTheme="majorEastAsia" w:eastAsiaTheme="majorEastAsia" w:hAnsiTheme="majorEastAsia" w:hint="eastAsia"/>
        </w:rPr>
        <w:t>進路に関する学習の様子、児童生徒の</w:t>
      </w:r>
      <w:r w:rsidR="006A3FCA" w:rsidRPr="006E7AE5">
        <w:rPr>
          <w:rFonts w:asciiTheme="majorEastAsia" w:eastAsiaTheme="majorEastAsia" w:hAnsiTheme="majorEastAsia" w:hint="eastAsia"/>
        </w:rPr>
        <w:t>卒業後の様子などを年</w:t>
      </w:r>
      <w:r w:rsidR="007262DF" w:rsidRPr="006E7AE5">
        <w:rPr>
          <w:rFonts w:asciiTheme="majorEastAsia" w:eastAsiaTheme="majorEastAsia" w:hAnsiTheme="majorEastAsia" w:hint="eastAsia"/>
        </w:rPr>
        <w:t>５回「進路だより」として</w:t>
      </w:r>
      <w:r w:rsidR="00A36F5E">
        <w:rPr>
          <w:rFonts w:asciiTheme="majorEastAsia" w:eastAsiaTheme="majorEastAsia" w:hAnsiTheme="majorEastAsia" w:hint="eastAsia"/>
        </w:rPr>
        <w:t>お知らせします</w:t>
      </w:r>
      <w:r w:rsidR="00467C08" w:rsidRPr="006E7AE5">
        <w:rPr>
          <w:rFonts w:asciiTheme="majorEastAsia" w:eastAsiaTheme="majorEastAsia" w:hAnsiTheme="majorEastAsia" w:hint="eastAsia"/>
        </w:rPr>
        <w:t>。</w:t>
      </w:r>
      <w:r w:rsidR="007262DF" w:rsidRPr="006E7AE5">
        <w:rPr>
          <w:rFonts w:asciiTheme="majorEastAsia" w:eastAsiaTheme="majorEastAsia" w:hAnsiTheme="majorEastAsia" w:hint="eastAsia"/>
        </w:rPr>
        <w:t>本校のウェブページにも掲載する予定ですので、関係者が手を携え、児童生徒</w:t>
      </w:r>
      <w:r w:rsidR="00631056">
        <w:rPr>
          <w:rFonts w:asciiTheme="majorEastAsia" w:eastAsiaTheme="majorEastAsia" w:hAnsiTheme="majorEastAsia" w:hint="eastAsia"/>
        </w:rPr>
        <w:t>のより良い進路実現に向け一緒に考えていく契機に</w:t>
      </w:r>
      <w:r w:rsidR="00467C08" w:rsidRPr="006E7AE5">
        <w:rPr>
          <w:rFonts w:asciiTheme="majorEastAsia" w:eastAsiaTheme="majorEastAsia" w:hAnsiTheme="majorEastAsia" w:hint="eastAsia"/>
        </w:rPr>
        <w:t>なればと思います。</w:t>
      </w:r>
    </w:p>
    <w:p w:rsidR="007262DF" w:rsidRDefault="007262DF" w:rsidP="006E7AE5">
      <w:pPr>
        <w:jc w:val="center"/>
        <w:rPr>
          <w:rFonts w:ascii="HG創英角ﾎﾟｯﾌﾟ体" w:eastAsia="HG創英角ﾎﾟｯﾌﾟ体" w:hAnsi="HG創英角ﾎﾟｯﾌﾟ体"/>
          <w:sz w:val="32"/>
          <w:szCs w:val="32"/>
        </w:rPr>
      </w:pPr>
      <w:r w:rsidRPr="009C74F7">
        <w:rPr>
          <w:rFonts w:ascii="HG創英角ﾎﾟｯﾌﾟ体" w:eastAsia="HG創英角ﾎﾟｯﾌﾟ体" w:hAnsi="HG創英角ﾎﾟｯﾌﾟ体" w:hint="eastAsia"/>
          <w:sz w:val="32"/>
          <w:szCs w:val="32"/>
        </w:rPr>
        <w:t>進路に係る授業や保護者向けの行事について</w:t>
      </w:r>
    </w:p>
    <w:tbl>
      <w:tblPr>
        <w:tblStyle w:val="a9"/>
        <w:tblW w:w="10090" w:type="dxa"/>
        <w:tblLook w:val="04A0" w:firstRow="1" w:lastRow="0" w:firstColumn="1" w:lastColumn="0" w:noHBand="0" w:noVBand="1"/>
      </w:tblPr>
      <w:tblGrid>
        <w:gridCol w:w="817"/>
        <w:gridCol w:w="2126"/>
        <w:gridCol w:w="2410"/>
        <w:gridCol w:w="4737"/>
      </w:tblGrid>
      <w:tr w:rsidR="008A3435" w:rsidRPr="00D9239A" w:rsidTr="003F22D4">
        <w:trPr>
          <w:trHeight w:val="1050"/>
        </w:trPr>
        <w:tc>
          <w:tcPr>
            <w:tcW w:w="817" w:type="dxa"/>
            <w:hideMark/>
          </w:tcPr>
          <w:p w:rsidR="008A3435" w:rsidRPr="00CA72FD" w:rsidRDefault="008A3435" w:rsidP="003F22D4">
            <w:pPr>
              <w:rPr>
                <w:sz w:val="18"/>
                <w:szCs w:val="18"/>
              </w:rPr>
            </w:pPr>
            <w:r w:rsidRPr="00CA72FD">
              <w:rPr>
                <w:rFonts w:hint="eastAsia"/>
                <w:sz w:val="18"/>
                <w:szCs w:val="18"/>
              </w:rPr>
              <w:t>年間</w:t>
            </w:r>
          </w:p>
        </w:tc>
        <w:tc>
          <w:tcPr>
            <w:tcW w:w="9273" w:type="dxa"/>
            <w:gridSpan w:val="3"/>
            <w:hideMark/>
          </w:tcPr>
          <w:p w:rsidR="008A3435" w:rsidRDefault="008A3435" w:rsidP="003F22D4">
            <w:pPr>
              <w:rPr>
                <w:sz w:val="18"/>
                <w:szCs w:val="18"/>
              </w:rPr>
            </w:pPr>
            <w:r w:rsidRPr="00CA72FD">
              <w:rPr>
                <w:rFonts w:hint="eastAsia"/>
                <w:sz w:val="18"/>
                <w:szCs w:val="18"/>
              </w:rPr>
              <w:t>○進路に関する学習</w:t>
            </w:r>
            <w:r w:rsidRPr="00CA72FD">
              <w:rPr>
                <w:rFonts w:hint="eastAsia"/>
                <w:sz w:val="18"/>
                <w:szCs w:val="18"/>
              </w:rPr>
              <w:br/>
            </w:r>
            <w:r w:rsidRPr="00CA72FD">
              <w:rPr>
                <w:rFonts w:hint="eastAsia"/>
                <w:sz w:val="18"/>
                <w:szCs w:val="18"/>
              </w:rPr>
              <w:t>○進路相談</w:t>
            </w:r>
            <w:r w:rsidRPr="00CA72FD">
              <w:rPr>
                <w:rFonts w:hint="eastAsia"/>
                <w:sz w:val="18"/>
                <w:szCs w:val="18"/>
              </w:rPr>
              <w:br/>
            </w:r>
            <w:r w:rsidRPr="00CA72FD">
              <w:rPr>
                <w:rFonts w:hint="eastAsia"/>
                <w:sz w:val="18"/>
                <w:szCs w:val="18"/>
              </w:rPr>
              <w:t>○職場開拓</w:t>
            </w:r>
          </w:p>
          <w:p w:rsidR="008A3435" w:rsidRPr="00CA72FD" w:rsidRDefault="008A3435" w:rsidP="003F22D4">
            <w:pPr>
              <w:rPr>
                <w:sz w:val="18"/>
                <w:szCs w:val="18"/>
              </w:rPr>
            </w:pPr>
            <w:r>
              <w:rPr>
                <w:rFonts w:hint="eastAsia"/>
                <w:sz w:val="18"/>
                <w:szCs w:val="18"/>
              </w:rPr>
              <w:t>○「進路だより」の発行（５、７、１０、１２、３月の予定です。）</w:t>
            </w:r>
          </w:p>
        </w:tc>
      </w:tr>
      <w:tr w:rsidR="008A3435" w:rsidRPr="00D9239A" w:rsidTr="003F22D4">
        <w:trPr>
          <w:trHeight w:val="330"/>
        </w:trPr>
        <w:tc>
          <w:tcPr>
            <w:tcW w:w="817" w:type="dxa"/>
            <w:hideMark/>
          </w:tcPr>
          <w:p w:rsidR="008A3435" w:rsidRPr="00CA72FD" w:rsidRDefault="008A3435" w:rsidP="003F22D4">
            <w:pPr>
              <w:rPr>
                <w:sz w:val="18"/>
                <w:szCs w:val="18"/>
              </w:rPr>
            </w:pPr>
            <w:r w:rsidRPr="00CA72FD">
              <w:rPr>
                <w:rFonts w:hint="eastAsia"/>
                <w:sz w:val="18"/>
                <w:szCs w:val="18"/>
              </w:rPr>
              <w:t xml:space="preserve">　</w:t>
            </w:r>
          </w:p>
        </w:tc>
        <w:tc>
          <w:tcPr>
            <w:tcW w:w="2126" w:type="dxa"/>
            <w:hideMark/>
          </w:tcPr>
          <w:p w:rsidR="008A3435" w:rsidRPr="00CA72FD" w:rsidRDefault="008A3435" w:rsidP="003F22D4">
            <w:pPr>
              <w:rPr>
                <w:sz w:val="18"/>
                <w:szCs w:val="18"/>
              </w:rPr>
            </w:pPr>
            <w:r w:rsidRPr="00CA72FD">
              <w:rPr>
                <w:rFonts w:hint="eastAsia"/>
                <w:sz w:val="18"/>
                <w:szCs w:val="18"/>
              </w:rPr>
              <w:t>小学部</w:t>
            </w:r>
          </w:p>
        </w:tc>
        <w:tc>
          <w:tcPr>
            <w:tcW w:w="2410" w:type="dxa"/>
            <w:hideMark/>
          </w:tcPr>
          <w:p w:rsidR="008A3435" w:rsidRPr="00CA72FD" w:rsidRDefault="008A3435" w:rsidP="003F22D4">
            <w:pPr>
              <w:rPr>
                <w:sz w:val="18"/>
                <w:szCs w:val="18"/>
              </w:rPr>
            </w:pPr>
            <w:r w:rsidRPr="00CA72FD">
              <w:rPr>
                <w:rFonts w:hint="eastAsia"/>
                <w:sz w:val="18"/>
                <w:szCs w:val="18"/>
              </w:rPr>
              <w:t>中学部</w:t>
            </w:r>
          </w:p>
        </w:tc>
        <w:tc>
          <w:tcPr>
            <w:tcW w:w="4737" w:type="dxa"/>
            <w:hideMark/>
          </w:tcPr>
          <w:p w:rsidR="008A3435" w:rsidRPr="00CA72FD" w:rsidRDefault="008A3435" w:rsidP="003F22D4">
            <w:pPr>
              <w:rPr>
                <w:sz w:val="18"/>
                <w:szCs w:val="18"/>
              </w:rPr>
            </w:pPr>
            <w:r w:rsidRPr="00CA72FD">
              <w:rPr>
                <w:rFonts w:hint="eastAsia"/>
                <w:sz w:val="18"/>
                <w:szCs w:val="18"/>
              </w:rPr>
              <w:t>高等部</w:t>
            </w:r>
          </w:p>
        </w:tc>
      </w:tr>
      <w:tr w:rsidR="008A3435" w:rsidRPr="00D9239A" w:rsidTr="003F22D4">
        <w:trPr>
          <w:trHeight w:val="705"/>
        </w:trPr>
        <w:tc>
          <w:tcPr>
            <w:tcW w:w="817" w:type="dxa"/>
          </w:tcPr>
          <w:p w:rsidR="008A3435" w:rsidRPr="00CA72FD" w:rsidRDefault="008A3435" w:rsidP="003F22D4">
            <w:pPr>
              <w:rPr>
                <w:sz w:val="18"/>
                <w:szCs w:val="18"/>
              </w:rPr>
            </w:pPr>
            <w:r w:rsidRPr="00CA72FD">
              <w:rPr>
                <w:rFonts w:hint="eastAsia"/>
                <w:sz w:val="18"/>
                <w:szCs w:val="18"/>
              </w:rPr>
              <w:t>６月</w:t>
            </w:r>
          </w:p>
        </w:tc>
        <w:tc>
          <w:tcPr>
            <w:tcW w:w="2126" w:type="dxa"/>
          </w:tcPr>
          <w:p w:rsidR="008A3435" w:rsidRDefault="008A3435" w:rsidP="003F22D4">
            <w:pPr>
              <w:rPr>
                <w:sz w:val="18"/>
                <w:szCs w:val="18"/>
              </w:rPr>
            </w:pPr>
            <w:r>
              <w:rPr>
                <w:rFonts w:hint="eastAsia"/>
                <w:sz w:val="18"/>
                <w:szCs w:val="18"/>
              </w:rPr>
              <w:t>●中学部作業見学（中学部校内実習見学）</w:t>
            </w:r>
          </w:p>
          <w:p w:rsidR="008A3435" w:rsidRPr="00CA72FD" w:rsidRDefault="008A3435" w:rsidP="009131CF">
            <w:pPr>
              <w:rPr>
                <w:sz w:val="18"/>
                <w:szCs w:val="18"/>
              </w:rPr>
            </w:pPr>
            <w:r>
              <w:rPr>
                <w:rFonts w:hint="eastAsia"/>
                <w:sz w:val="18"/>
                <w:szCs w:val="18"/>
              </w:rPr>
              <w:t>（</w:t>
            </w:r>
            <w:r w:rsidR="009131CF">
              <w:rPr>
                <w:rFonts w:hint="eastAsia"/>
                <w:sz w:val="18"/>
                <w:szCs w:val="18"/>
              </w:rPr>
              <w:t>小</w:t>
            </w:r>
            <w:r>
              <w:rPr>
                <w:rFonts w:hint="eastAsia"/>
                <w:sz w:val="18"/>
                <w:szCs w:val="18"/>
              </w:rPr>
              <w:t>６）</w:t>
            </w:r>
          </w:p>
        </w:tc>
        <w:tc>
          <w:tcPr>
            <w:tcW w:w="2410" w:type="dxa"/>
          </w:tcPr>
          <w:p w:rsidR="008A3435" w:rsidRDefault="008A3435" w:rsidP="003F22D4">
            <w:pPr>
              <w:rPr>
                <w:sz w:val="18"/>
                <w:szCs w:val="18"/>
              </w:rPr>
            </w:pPr>
            <w:r>
              <w:rPr>
                <w:rFonts w:hint="eastAsia"/>
                <w:sz w:val="18"/>
                <w:szCs w:val="18"/>
              </w:rPr>
              <w:t>●第Ⅰ期校内実習</w:t>
            </w:r>
          </w:p>
          <w:p w:rsidR="009A3AE3" w:rsidRDefault="009A3AE3" w:rsidP="009A3AE3">
            <w:pPr>
              <w:rPr>
                <w:sz w:val="18"/>
                <w:szCs w:val="18"/>
              </w:rPr>
            </w:pPr>
            <w:r>
              <w:rPr>
                <w:rFonts w:hint="eastAsia"/>
                <w:sz w:val="18"/>
                <w:szCs w:val="18"/>
              </w:rPr>
              <w:t>●職場見学会（中３）</w:t>
            </w:r>
          </w:p>
          <w:p w:rsidR="008A3435" w:rsidRPr="009A3AE3" w:rsidRDefault="008A3435" w:rsidP="003F22D4">
            <w:pPr>
              <w:rPr>
                <w:sz w:val="18"/>
                <w:szCs w:val="18"/>
              </w:rPr>
            </w:pPr>
          </w:p>
        </w:tc>
        <w:tc>
          <w:tcPr>
            <w:tcW w:w="4737" w:type="dxa"/>
          </w:tcPr>
          <w:p w:rsidR="008A3435" w:rsidRPr="00CA72FD" w:rsidRDefault="008A3435" w:rsidP="003F22D4">
            <w:pPr>
              <w:rPr>
                <w:sz w:val="18"/>
                <w:szCs w:val="18"/>
              </w:rPr>
            </w:pPr>
            <w:r>
              <w:rPr>
                <w:rFonts w:hint="eastAsia"/>
                <w:sz w:val="18"/>
                <w:szCs w:val="18"/>
              </w:rPr>
              <w:t>●</w:t>
            </w:r>
            <w:r w:rsidRPr="00CA72FD">
              <w:rPr>
                <w:rFonts w:hint="eastAsia"/>
                <w:sz w:val="18"/>
                <w:szCs w:val="18"/>
              </w:rPr>
              <w:t>第Ⅰ期産業現場等における実習（高２、３年）</w:t>
            </w:r>
            <w:r w:rsidRPr="00CA72FD">
              <w:rPr>
                <w:rFonts w:hint="eastAsia"/>
                <w:sz w:val="18"/>
                <w:szCs w:val="18"/>
              </w:rPr>
              <w:br/>
            </w:r>
            <w:r>
              <w:rPr>
                <w:rFonts w:hint="eastAsia"/>
                <w:sz w:val="18"/>
                <w:szCs w:val="18"/>
              </w:rPr>
              <w:t>●</w:t>
            </w:r>
            <w:r w:rsidRPr="00CA72FD">
              <w:rPr>
                <w:rFonts w:hint="eastAsia"/>
                <w:sz w:val="18"/>
                <w:szCs w:val="18"/>
              </w:rPr>
              <w:t>第Ⅰ期校内実習（全学年）</w:t>
            </w:r>
          </w:p>
        </w:tc>
      </w:tr>
      <w:tr w:rsidR="008A3435" w:rsidRPr="00D9239A" w:rsidTr="003F22D4">
        <w:trPr>
          <w:trHeight w:val="323"/>
        </w:trPr>
        <w:tc>
          <w:tcPr>
            <w:tcW w:w="817" w:type="dxa"/>
            <w:vMerge w:val="restart"/>
            <w:hideMark/>
          </w:tcPr>
          <w:p w:rsidR="008A3435" w:rsidRPr="00CA72FD" w:rsidRDefault="008A3435" w:rsidP="003F22D4">
            <w:pPr>
              <w:rPr>
                <w:sz w:val="18"/>
                <w:szCs w:val="18"/>
              </w:rPr>
            </w:pPr>
            <w:r w:rsidRPr="00CA72FD">
              <w:rPr>
                <w:rFonts w:hint="eastAsia"/>
                <w:sz w:val="18"/>
                <w:szCs w:val="18"/>
              </w:rPr>
              <w:t>７月</w:t>
            </w:r>
          </w:p>
        </w:tc>
        <w:tc>
          <w:tcPr>
            <w:tcW w:w="9273" w:type="dxa"/>
            <w:gridSpan w:val="3"/>
            <w:tcBorders>
              <w:bottom w:val="dotted" w:sz="4" w:space="0" w:color="auto"/>
            </w:tcBorders>
            <w:hideMark/>
          </w:tcPr>
          <w:p w:rsidR="008A3435" w:rsidRPr="00CA72FD" w:rsidRDefault="008A3435" w:rsidP="003F22D4">
            <w:pPr>
              <w:jc w:val="center"/>
              <w:rPr>
                <w:sz w:val="18"/>
                <w:szCs w:val="18"/>
              </w:rPr>
            </w:pPr>
            <w:r w:rsidRPr="00CA72FD">
              <w:rPr>
                <w:rFonts w:hint="eastAsia"/>
                <w:sz w:val="18"/>
                <w:szCs w:val="18"/>
              </w:rPr>
              <w:t>○保護者進路セミナー</w:t>
            </w:r>
          </w:p>
        </w:tc>
      </w:tr>
      <w:tr w:rsidR="008A3435" w:rsidRPr="00D9239A" w:rsidTr="003F22D4">
        <w:trPr>
          <w:trHeight w:val="2166"/>
        </w:trPr>
        <w:tc>
          <w:tcPr>
            <w:tcW w:w="817" w:type="dxa"/>
            <w:vMerge/>
          </w:tcPr>
          <w:p w:rsidR="008A3435" w:rsidRPr="00CA72FD" w:rsidRDefault="008A3435" w:rsidP="003F22D4">
            <w:pPr>
              <w:rPr>
                <w:sz w:val="18"/>
                <w:szCs w:val="18"/>
              </w:rPr>
            </w:pPr>
          </w:p>
        </w:tc>
        <w:tc>
          <w:tcPr>
            <w:tcW w:w="2126" w:type="dxa"/>
            <w:tcBorders>
              <w:top w:val="dotted" w:sz="4" w:space="0" w:color="auto"/>
            </w:tcBorders>
          </w:tcPr>
          <w:p w:rsidR="008A3435" w:rsidRDefault="008A3435" w:rsidP="003F22D4">
            <w:pPr>
              <w:rPr>
                <w:sz w:val="18"/>
                <w:szCs w:val="18"/>
              </w:rPr>
            </w:pPr>
            <w:r>
              <w:rPr>
                <w:rFonts w:hint="eastAsia"/>
                <w:sz w:val="18"/>
                <w:szCs w:val="18"/>
              </w:rPr>
              <w:t>○進路希望調査</w:t>
            </w:r>
          </w:p>
          <w:p w:rsidR="008A3435" w:rsidRPr="00CA72FD" w:rsidRDefault="008A3435" w:rsidP="003F22D4">
            <w:pPr>
              <w:rPr>
                <w:sz w:val="18"/>
                <w:szCs w:val="18"/>
              </w:rPr>
            </w:pPr>
            <w:r>
              <w:rPr>
                <w:rFonts w:hint="eastAsia"/>
                <w:sz w:val="18"/>
                <w:szCs w:val="18"/>
              </w:rPr>
              <w:t xml:space="preserve">　（全児童）</w:t>
            </w:r>
          </w:p>
        </w:tc>
        <w:tc>
          <w:tcPr>
            <w:tcW w:w="2410" w:type="dxa"/>
            <w:tcBorders>
              <w:top w:val="dotted" w:sz="4" w:space="0" w:color="auto"/>
            </w:tcBorders>
          </w:tcPr>
          <w:p w:rsidR="008A3435" w:rsidRDefault="008A3435" w:rsidP="003F22D4">
            <w:pPr>
              <w:rPr>
                <w:sz w:val="18"/>
                <w:szCs w:val="18"/>
              </w:rPr>
            </w:pPr>
            <w:r>
              <w:rPr>
                <w:rFonts w:hint="eastAsia"/>
                <w:sz w:val="18"/>
                <w:szCs w:val="18"/>
              </w:rPr>
              <w:t>○</w:t>
            </w:r>
            <w:r w:rsidRPr="00CA72FD">
              <w:rPr>
                <w:rFonts w:hint="eastAsia"/>
                <w:sz w:val="18"/>
                <w:szCs w:val="18"/>
              </w:rPr>
              <w:t>進路希望調査（</w:t>
            </w:r>
            <w:r>
              <w:rPr>
                <w:rFonts w:hint="eastAsia"/>
                <w:sz w:val="18"/>
                <w:szCs w:val="18"/>
              </w:rPr>
              <w:t>中３</w:t>
            </w:r>
            <w:r w:rsidRPr="00CA72FD">
              <w:rPr>
                <w:rFonts w:hint="eastAsia"/>
                <w:sz w:val="18"/>
                <w:szCs w:val="18"/>
              </w:rPr>
              <w:t>）</w:t>
            </w:r>
          </w:p>
          <w:p w:rsidR="009131CF" w:rsidRPr="00CA72FD" w:rsidRDefault="009131CF" w:rsidP="003F22D4">
            <w:pPr>
              <w:rPr>
                <w:sz w:val="18"/>
                <w:szCs w:val="18"/>
              </w:rPr>
            </w:pPr>
            <w:r>
              <w:rPr>
                <w:rFonts w:hint="eastAsia"/>
                <w:kern w:val="0"/>
                <w:sz w:val="18"/>
                <w:szCs w:val="18"/>
              </w:rPr>
              <w:t>○進路相談会（中３）</w:t>
            </w:r>
          </w:p>
        </w:tc>
        <w:tc>
          <w:tcPr>
            <w:tcW w:w="4737" w:type="dxa"/>
            <w:tcBorders>
              <w:top w:val="dotted" w:sz="4" w:space="0" w:color="auto"/>
            </w:tcBorders>
          </w:tcPr>
          <w:p w:rsidR="008A3435" w:rsidRPr="00CA72FD" w:rsidRDefault="008A3435" w:rsidP="003F22D4">
            <w:pPr>
              <w:rPr>
                <w:sz w:val="18"/>
                <w:szCs w:val="18"/>
              </w:rPr>
            </w:pPr>
            <w:r>
              <w:rPr>
                <w:rFonts w:hint="eastAsia"/>
                <w:sz w:val="18"/>
                <w:szCs w:val="18"/>
              </w:rPr>
              <w:t>○</w:t>
            </w:r>
            <w:r w:rsidRPr="00CA72FD">
              <w:rPr>
                <w:rFonts w:hint="eastAsia"/>
                <w:sz w:val="18"/>
                <w:szCs w:val="18"/>
              </w:rPr>
              <w:t>進路相談①（高３</w:t>
            </w:r>
            <w:r>
              <w:rPr>
                <w:rFonts w:hint="eastAsia"/>
                <w:sz w:val="18"/>
                <w:szCs w:val="18"/>
              </w:rPr>
              <w:t>生対象</w:t>
            </w:r>
            <w:r w:rsidRPr="00CA72FD">
              <w:rPr>
                <w:rFonts w:hint="eastAsia"/>
                <w:sz w:val="18"/>
                <w:szCs w:val="18"/>
              </w:rPr>
              <w:t>）</w:t>
            </w:r>
            <w:r w:rsidRPr="00CA72FD">
              <w:rPr>
                <w:rFonts w:hint="eastAsia"/>
                <w:sz w:val="18"/>
                <w:szCs w:val="18"/>
              </w:rPr>
              <w:br/>
            </w:r>
            <w:r>
              <w:rPr>
                <w:rFonts w:hint="eastAsia"/>
                <w:sz w:val="18"/>
                <w:szCs w:val="18"/>
              </w:rPr>
              <w:t>○</w:t>
            </w:r>
            <w:r w:rsidRPr="00CA72FD">
              <w:rPr>
                <w:rFonts w:hint="eastAsia"/>
                <w:sz w:val="18"/>
                <w:szCs w:val="18"/>
              </w:rPr>
              <w:t>進路希望調査（高１、２）</w:t>
            </w:r>
            <w:r w:rsidRPr="00CA72FD">
              <w:rPr>
                <w:rFonts w:hint="eastAsia"/>
                <w:sz w:val="18"/>
                <w:szCs w:val="18"/>
              </w:rPr>
              <w:br/>
            </w:r>
            <w:r>
              <w:rPr>
                <w:rFonts w:hint="eastAsia"/>
                <w:sz w:val="18"/>
                <w:szCs w:val="18"/>
              </w:rPr>
              <w:t>※</w:t>
            </w:r>
            <w:r w:rsidRPr="00CA72FD">
              <w:rPr>
                <w:rFonts w:hint="eastAsia"/>
                <w:sz w:val="18"/>
                <w:szCs w:val="18"/>
              </w:rPr>
              <w:t>ハローワークへの求職者登録（高３・就労希望者）</w:t>
            </w:r>
            <w:r w:rsidRPr="00CA72FD">
              <w:rPr>
                <w:rFonts w:hint="eastAsia"/>
                <w:sz w:val="18"/>
                <w:szCs w:val="18"/>
              </w:rPr>
              <w:br/>
            </w:r>
            <w:r>
              <w:rPr>
                <w:rFonts w:hint="eastAsia"/>
                <w:sz w:val="18"/>
                <w:szCs w:val="18"/>
              </w:rPr>
              <w:t>※</w:t>
            </w:r>
            <w:r w:rsidRPr="00CA72FD">
              <w:rPr>
                <w:rFonts w:hint="eastAsia"/>
                <w:sz w:val="18"/>
                <w:szCs w:val="18"/>
              </w:rPr>
              <w:t>会津障害者就業・生活支援センター「ふろんてぃあ」への仮登録（高３・就労希望者）</w:t>
            </w:r>
          </w:p>
        </w:tc>
      </w:tr>
      <w:tr w:rsidR="008A3435" w:rsidRPr="00D9239A" w:rsidTr="003F22D4">
        <w:trPr>
          <w:trHeight w:val="270"/>
        </w:trPr>
        <w:tc>
          <w:tcPr>
            <w:tcW w:w="817" w:type="dxa"/>
            <w:hideMark/>
          </w:tcPr>
          <w:p w:rsidR="008A3435" w:rsidRPr="00CA72FD" w:rsidRDefault="008A3435" w:rsidP="003F22D4">
            <w:pPr>
              <w:rPr>
                <w:sz w:val="18"/>
                <w:szCs w:val="18"/>
              </w:rPr>
            </w:pPr>
            <w:r w:rsidRPr="00CA72FD">
              <w:rPr>
                <w:rFonts w:hint="eastAsia"/>
                <w:sz w:val="18"/>
                <w:szCs w:val="18"/>
              </w:rPr>
              <w:t>８月</w:t>
            </w:r>
          </w:p>
        </w:tc>
        <w:tc>
          <w:tcPr>
            <w:tcW w:w="2126" w:type="dxa"/>
            <w:tcBorders>
              <w:bottom w:val="single" w:sz="4" w:space="0" w:color="auto"/>
            </w:tcBorders>
          </w:tcPr>
          <w:p w:rsidR="008A3435" w:rsidRPr="00CA72FD" w:rsidRDefault="008A3435" w:rsidP="003F22D4">
            <w:pPr>
              <w:rPr>
                <w:sz w:val="18"/>
                <w:szCs w:val="18"/>
              </w:rPr>
            </w:pPr>
          </w:p>
        </w:tc>
        <w:tc>
          <w:tcPr>
            <w:tcW w:w="2410" w:type="dxa"/>
            <w:tcBorders>
              <w:bottom w:val="single" w:sz="4" w:space="0" w:color="auto"/>
            </w:tcBorders>
          </w:tcPr>
          <w:p w:rsidR="008A3435" w:rsidRPr="00CA72FD" w:rsidRDefault="008A3435" w:rsidP="003F22D4">
            <w:pPr>
              <w:rPr>
                <w:sz w:val="18"/>
                <w:szCs w:val="18"/>
              </w:rPr>
            </w:pPr>
          </w:p>
        </w:tc>
        <w:tc>
          <w:tcPr>
            <w:tcW w:w="4737" w:type="dxa"/>
            <w:tcBorders>
              <w:bottom w:val="single" w:sz="4" w:space="0" w:color="auto"/>
            </w:tcBorders>
          </w:tcPr>
          <w:p w:rsidR="008A3435" w:rsidRPr="00CA72FD" w:rsidRDefault="008A3435" w:rsidP="003F22D4">
            <w:pPr>
              <w:rPr>
                <w:sz w:val="18"/>
                <w:szCs w:val="18"/>
              </w:rPr>
            </w:pPr>
            <w:r>
              <w:rPr>
                <w:rFonts w:hint="eastAsia"/>
                <w:sz w:val="18"/>
                <w:szCs w:val="18"/>
              </w:rPr>
              <w:t>※Ｂ型利用希望者の就労アセスメント実施（市町村主催）</w:t>
            </w:r>
          </w:p>
        </w:tc>
      </w:tr>
      <w:tr w:rsidR="008A3435" w:rsidRPr="00D9239A" w:rsidTr="003F22D4">
        <w:trPr>
          <w:trHeight w:val="551"/>
        </w:trPr>
        <w:tc>
          <w:tcPr>
            <w:tcW w:w="817" w:type="dxa"/>
            <w:tcBorders>
              <w:top w:val="single" w:sz="4" w:space="0" w:color="auto"/>
            </w:tcBorders>
          </w:tcPr>
          <w:p w:rsidR="008A3435" w:rsidRPr="00CA72FD" w:rsidRDefault="008A3435" w:rsidP="003F22D4">
            <w:pPr>
              <w:rPr>
                <w:sz w:val="18"/>
                <w:szCs w:val="18"/>
              </w:rPr>
            </w:pPr>
            <w:r w:rsidRPr="00CA72FD">
              <w:rPr>
                <w:rFonts w:hint="eastAsia"/>
                <w:sz w:val="18"/>
                <w:szCs w:val="18"/>
              </w:rPr>
              <w:t>９月</w:t>
            </w:r>
          </w:p>
        </w:tc>
        <w:tc>
          <w:tcPr>
            <w:tcW w:w="2126" w:type="dxa"/>
            <w:tcBorders>
              <w:top w:val="single" w:sz="4" w:space="0" w:color="auto"/>
            </w:tcBorders>
          </w:tcPr>
          <w:p w:rsidR="008A3435" w:rsidRDefault="008A3435" w:rsidP="003F22D4">
            <w:pPr>
              <w:rPr>
                <w:sz w:val="18"/>
                <w:szCs w:val="18"/>
              </w:rPr>
            </w:pPr>
          </w:p>
          <w:p w:rsidR="008A3435" w:rsidRPr="00CA72FD" w:rsidRDefault="008A3435" w:rsidP="003F22D4">
            <w:pPr>
              <w:rPr>
                <w:sz w:val="18"/>
                <w:szCs w:val="18"/>
              </w:rPr>
            </w:pPr>
          </w:p>
        </w:tc>
        <w:tc>
          <w:tcPr>
            <w:tcW w:w="2410" w:type="dxa"/>
            <w:tcBorders>
              <w:top w:val="single" w:sz="4" w:space="0" w:color="auto"/>
            </w:tcBorders>
          </w:tcPr>
          <w:p w:rsidR="008A3435" w:rsidRDefault="008A3435" w:rsidP="003F22D4">
            <w:pPr>
              <w:rPr>
                <w:sz w:val="18"/>
                <w:szCs w:val="18"/>
              </w:rPr>
            </w:pPr>
          </w:p>
        </w:tc>
        <w:tc>
          <w:tcPr>
            <w:tcW w:w="4737" w:type="dxa"/>
            <w:tcBorders>
              <w:top w:val="single" w:sz="4" w:space="0" w:color="auto"/>
            </w:tcBorders>
          </w:tcPr>
          <w:p w:rsidR="008A3435" w:rsidRDefault="008A3435" w:rsidP="003F22D4">
            <w:pPr>
              <w:rPr>
                <w:sz w:val="18"/>
                <w:szCs w:val="18"/>
              </w:rPr>
            </w:pPr>
            <w:r>
              <w:rPr>
                <w:rFonts w:hint="eastAsia"/>
                <w:sz w:val="18"/>
                <w:szCs w:val="18"/>
              </w:rPr>
              <w:t>○</w:t>
            </w:r>
            <w:r w:rsidRPr="00CA72FD">
              <w:rPr>
                <w:rFonts w:hint="eastAsia"/>
                <w:sz w:val="18"/>
                <w:szCs w:val="18"/>
              </w:rPr>
              <w:t>産業現場等における実習説明会（高１保護者）</w:t>
            </w:r>
            <w:r w:rsidRPr="00CA72FD">
              <w:rPr>
                <w:rFonts w:hint="eastAsia"/>
                <w:sz w:val="18"/>
                <w:szCs w:val="18"/>
              </w:rPr>
              <w:br/>
            </w:r>
            <w:r>
              <w:rPr>
                <w:rFonts w:hint="eastAsia"/>
                <w:sz w:val="18"/>
                <w:szCs w:val="18"/>
              </w:rPr>
              <w:t>●</w:t>
            </w:r>
            <w:r w:rsidRPr="00CA72FD">
              <w:rPr>
                <w:rFonts w:hint="eastAsia"/>
                <w:sz w:val="18"/>
                <w:szCs w:val="18"/>
              </w:rPr>
              <w:t>第Ⅱ期産業現場等における実習（高３）</w:t>
            </w:r>
          </w:p>
        </w:tc>
      </w:tr>
      <w:tr w:rsidR="008A3435" w:rsidRPr="00D9239A" w:rsidTr="003F22D4">
        <w:trPr>
          <w:trHeight w:val="601"/>
        </w:trPr>
        <w:tc>
          <w:tcPr>
            <w:tcW w:w="817" w:type="dxa"/>
            <w:hideMark/>
          </w:tcPr>
          <w:p w:rsidR="008A3435" w:rsidRPr="00CA72FD" w:rsidRDefault="008A3435" w:rsidP="003F22D4">
            <w:pPr>
              <w:rPr>
                <w:sz w:val="18"/>
                <w:szCs w:val="18"/>
              </w:rPr>
            </w:pPr>
            <w:r w:rsidRPr="00CA72FD">
              <w:rPr>
                <w:rFonts w:hint="eastAsia"/>
                <w:sz w:val="18"/>
                <w:szCs w:val="18"/>
              </w:rPr>
              <w:t>１０月</w:t>
            </w:r>
          </w:p>
        </w:tc>
        <w:tc>
          <w:tcPr>
            <w:tcW w:w="2126" w:type="dxa"/>
            <w:tcBorders>
              <w:bottom w:val="dotted" w:sz="4" w:space="0" w:color="auto"/>
            </w:tcBorders>
            <w:hideMark/>
          </w:tcPr>
          <w:p w:rsidR="008A3435" w:rsidRPr="00CA72FD" w:rsidRDefault="008A3435" w:rsidP="003F22D4">
            <w:pPr>
              <w:rPr>
                <w:sz w:val="18"/>
                <w:szCs w:val="18"/>
              </w:rPr>
            </w:pPr>
          </w:p>
        </w:tc>
        <w:tc>
          <w:tcPr>
            <w:tcW w:w="2410" w:type="dxa"/>
            <w:hideMark/>
          </w:tcPr>
          <w:p w:rsidR="008A3435" w:rsidRPr="00CA72FD" w:rsidRDefault="008A3435" w:rsidP="003F22D4">
            <w:pPr>
              <w:rPr>
                <w:sz w:val="18"/>
                <w:szCs w:val="18"/>
              </w:rPr>
            </w:pPr>
          </w:p>
        </w:tc>
        <w:tc>
          <w:tcPr>
            <w:tcW w:w="4737" w:type="dxa"/>
            <w:hideMark/>
          </w:tcPr>
          <w:p w:rsidR="008A3435" w:rsidRPr="00CA72FD" w:rsidRDefault="008A3435" w:rsidP="003F22D4">
            <w:pPr>
              <w:rPr>
                <w:sz w:val="18"/>
                <w:szCs w:val="18"/>
              </w:rPr>
            </w:pPr>
            <w:r>
              <w:rPr>
                <w:rFonts w:hint="eastAsia"/>
                <w:sz w:val="18"/>
                <w:szCs w:val="18"/>
              </w:rPr>
              <w:t>※</w:t>
            </w:r>
            <w:r w:rsidRPr="00CA72FD">
              <w:rPr>
                <w:rFonts w:hint="eastAsia"/>
                <w:sz w:val="18"/>
                <w:szCs w:val="18"/>
              </w:rPr>
              <w:t>職業評価（高３就職内定者で、企業より要請があった場合・随時）</w:t>
            </w:r>
          </w:p>
        </w:tc>
      </w:tr>
      <w:tr w:rsidR="008A3435" w:rsidRPr="00D9239A" w:rsidTr="003F22D4">
        <w:trPr>
          <w:trHeight w:val="725"/>
        </w:trPr>
        <w:tc>
          <w:tcPr>
            <w:tcW w:w="817" w:type="dxa"/>
            <w:hideMark/>
          </w:tcPr>
          <w:p w:rsidR="008A3435" w:rsidRPr="00CA72FD" w:rsidRDefault="008A3435" w:rsidP="003F22D4">
            <w:pPr>
              <w:rPr>
                <w:sz w:val="18"/>
                <w:szCs w:val="18"/>
              </w:rPr>
            </w:pPr>
            <w:r w:rsidRPr="00CA72FD">
              <w:rPr>
                <w:rFonts w:hint="eastAsia"/>
                <w:sz w:val="18"/>
                <w:szCs w:val="18"/>
              </w:rPr>
              <w:t>１１月</w:t>
            </w:r>
          </w:p>
        </w:tc>
        <w:tc>
          <w:tcPr>
            <w:tcW w:w="2126" w:type="dxa"/>
            <w:tcBorders>
              <w:top w:val="dotted" w:sz="4" w:space="0" w:color="auto"/>
            </w:tcBorders>
            <w:hideMark/>
          </w:tcPr>
          <w:p w:rsidR="008A3435" w:rsidRPr="00CA72FD" w:rsidRDefault="008A3435" w:rsidP="003F22D4">
            <w:pPr>
              <w:rPr>
                <w:sz w:val="18"/>
                <w:szCs w:val="18"/>
              </w:rPr>
            </w:pPr>
            <w:r>
              <w:rPr>
                <w:rFonts w:hint="eastAsia"/>
                <w:sz w:val="18"/>
                <w:szCs w:val="18"/>
              </w:rPr>
              <w:t>●中学部校内実習見学</w:t>
            </w:r>
          </w:p>
        </w:tc>
        <w:tc>
          <w:tcPr>
            <w:tcW w:w="2410" w:type="dxa"/>
            <w:hideMark/>
          </w:tcPr>
          <w:p w:rsidR="008A3435" w:rsidRDefault="008A3435" w:rsidP="003F22D4">
            <w:pPr>
              <w:rPr>
                <w:sz w:val="18"/>
                <w:szCs w:val="18"/>
              </w:rPr>
            </w:pPr>
            <w:r>
              <w:rPr>
                <w:rFonts w:hint="eastAsia"/>
                <w:sz w:val="18"/>
                <w:szCs w:val="18"/>
              </w:rPr>
              <w:t>●</w:t>
            </w:r>
            <w:r w:rsidRPr="00CA72FD">
              <w:rPr>
                <w:rFonts w:hint="eastAsia"/>
                <w:sz w:val="18"/>
                <w:szCs w:val="18"/>
              </w:rPr>
              <w:t>第Ⅱ期校内実習（全学年）</w:t>
            </w:r>
          </w:p>
          <w:p w:rsidR="008A3435" w:rsidRPr="00CA72FD" w:rsidRDefault="008A3435" w:rsidP="003F22D4">
            <w:pPr>
              <w:rPr>
                <w:sz w:val="18"/>
                <w:szCs w:val="18"/>
              </w:rPr>
            </w:pPr>
            <w:r>
              <w:rPr>
                <w:rFonts w:hint="eastAsia"/>
                <w:sz w:val="18"/>
                <w:szCs w:val="18"/>
              </w:rPr>
              <w:t>●就業体験実習（中３）</w:t>
            </w:r>
          </w:p>
        </w:tc>
        <w:tc>
          <w:tcPr>
            <w:tcW w:w="4737" w:type="dxa"/>
            <w:hideMark/>
          </w:tcPr>
          <w:p w:rsidR="008A3435" w:rsidRPr="00CA72FD" w:rsidRDefault="008A3435" w:rsidP="003F22D4">
            <w:pPr>
              <w:rPr>
                <w:sz w:val="18"/>
                <w:szCs w:val="18"/>
              </w:rPr>
            </w:pPr>
            <w:r>
              <w:rPr>
                <w:rFonts w:hint="eastAsia"/>
                <w:sz w:val="18"/>
                <w:szCs w:val="18"/>
              </w:rPr>
              <w:t>●</w:t>
            </w:r>
            <w:r w:rsidRPr="00CA72FD">
              <w:rPr>
                <w:rFonts w:hint="eastAsia"/>
                <w:sz w:val="18"/>
                <w:szCs w:val="18"/>
              </w:rPr>
              <w:t>第Ⅲ期産業現場等における実習（全学年）</w:t>
            </w:r>
            <w:r w:rsidRPr="00CA72FD">
              <w:rPr>
                <w:rFonts w:hint="eastAsia"/>
                <w:sz w:val="18"/>
                <w:szCs w:val="18"/>
              </w:rPr>
              <w:br/>
            </w:r>
            <w:r>
              <w:rPr>
                <w:rFonts w:hint="eastAsia"/>
                <w:sz w:val="18"/>
                <w:szCs w:val="18"/>
              </w:rPr>
              <w:t>●第Ⅲ期校内実習（全学年）</w:t>
            </w:r>
          </w:p>
        </w:tc>
      </w:tr>
      <w:tr w:rsidR="009131CF" w:rsidRPr="00D9239A" w:rsidTr="009131CF">
        <w:trPr>
          <w:trHeight w:val="312"/>
        </w:trPr>
        <w:tc>
          <w:tcPr>
            <w:tcW w:w="817" w:type="dxa"/>
            <w:hideMark/>
          </w:tcPr>
          <w:p w:rsidR="009131CF" w:rsidRPr="00CA72FD" w:rsidRDefault="009131CF" w:rsidP="003F22D4">
            <w:pPr>
              <w:rPr>
                <w:sz w:val="18"/>
                <w:szCs w:val="18"/>
              </w:rPr>
            </w:pPr>
            <w:r w:rsidRPr="00CA72FD">
              <w:rPr>
                <w:rFonts w:hint="eastAsia"/>
                <w:sz w:val="18"/>
                <w:szCs w:val="18"/>
              </w:rPr>
              <w:t>１２月</w:t>
            </w:r>
          </w:p>
        </w:tc>
        <w:tc>
          <w:tcPr>
            <w:tcW w:w="2126" w:type="dxa"/>
            <w:hideMark/>
          </w:tcPr>
          <w:p w:rsidR="009131CF" w:rsidRPr="00CA72FD" w:rsidRDefault="009131CF" w:rsidP="003F22D4">
            <w:pPr>
              <w:jc w:val="center"/>
              <w:rPr>
                <w:sz w:val="18"/>
                <w:szCs w:val="18"/>
              </w:rPr>
            </w:pPr>
          </w:p>
        </w:tc>
        <w:tc>
          <w:tcPr>
            <w:tcW w:w="2410" w:type="dxa"/>
          </w:tcPr>
          <w:p w:rsidR="009131CF" w:rsidRPr="00CA72FD" w:rsidRDefault="009131CF" w:rsidP="009131CF">
            <w:pPr>
              <w:jc w:val="left"/>
              <w:rPr>
                <w:sz w:val="18"/>
                <w:szCs w:val="18"/>
              </w:rPr>
            </w:pPr>
            <w:r>
              <w:rPr>
                <w:rFonts w:hint="eastAsia"/>
                <w:sz w:val="18"/>
                <w:szCs w:val="18"/>
              </w:rPr>
              <w:t>●職場見学会（中１、２）</w:t>
            </w:r>
          </w:p>
        </w:tc>
        <w:tc>
          <w:tcPr>
            <w:tcW w:w="4737" w:type="dxa"/>
          </w:tcPr>
          <w:p w:rsidR="009131CF" w:rsidRPr="00CA72FD" w:rsidRDefault="009131CF" w:rsidP="003F22D4">
            <w:pPr>
              <w:jc w:val="center"/>
              <w:rPr>
                <w:sz w:val="18"/>
                <w:szCs w:val="18"/>
              </w:rPr>
            </w:pPr>
          </w:p>
        </w:tc>
      </w:tr>
      <w:tr w:rsidR="008A3435" w:rsidRPr="00D9239A" w:rsidTr="003F22D4">
        <w:trPr>
          <w:trHeight w:val="719"/>
        </w:trPr>
        <w:tc>
          <w:tcPr>
            <w:tcW w:w="817" w:type="dxa"/>
            <w:hideMark/>
          </w:tcPr>
          <w:p w:rsidR="008A3435" w:rsidRPr="00CA72FD" w:rsidRDefault="008A3435" w:rsidP="003F22D4">
            <w:pPr>
              <w:rPr>
                <w:sz w:val="18"/>
                <w:szCs w:val="18"/>
              </w:rPr>
            </w:pPr>
            <w:r w:rsidRPr="00CA72FD">
              <w:rPr>
                <w:rFonts w:hint="eastAsia"/>
                <w:sz w:val="18"/>
                <w:szCs w:val="18"/>
              </w:rPr>
              <w:t>１月</w:t>
            </w:r>
          </w:p>
        </w:tc>
        <w:tc>
          <w:tcPr>
            <w:tcW w:w="2126" w:type="dxa"/>
            <w:hideMark/>
          </w:tcPr>
          <w:p w:rsidR="008A3435" w:rsidRDefault="008A3435" w:rsidP="003F22D4">
            <w:pPr>
              <w:rPr>
                <w:sz w:val="18"/>
                <w:szCs w:val="18"/>
              </w:rPr>
            </w:pPr>
            <w:r>
              <w:rPr>
                <w:rFonts w:hint="eastAsia"/>
                <w:sz w:val="18"/>
                <w:szCs w:val="18"/>
              </w:rPr>
              <w:t>●中学部作業学習体験</w:t>
            </w:r>
          </w:p>
          <w:p w:rsidR="008A3435" w:rsidRPr="0034468F" w:rsidRDefault="008A3435" w:rsidP="003F22D4">
            <w:pPr>
              <w:rPr>
                <w:sz w:val="18"/>
                <w:szCs w:val="18"/>
              </w:rPr>
            </w:pPr>
            <w:r>
              <w:rPr>
                <w:rFonts w:hint="eastAsia"/>
                <w:sz w:val="18"/>
                <w:szCs w:val="18"/>
              </w:rPr>
              <w:t>（小６）</w:t>
            </w:r>
          </w:p>
        </w:tc>
        <w:tc>
          <w:tcPr>
            <w:tcW w:w="2410" w:type="dxa"/>
            <w:hideMark/>
          </w:tcPr>
          <w:p w:rsidR="008A3435" w:rsidRPr="00CA72FD" w:rsidRDefault="008A3435" w:rsidP="003F22D4">
            <w:pPr>
              <w:rPr>
                <w:sz w:val="18"/>
                <w:szCs w:val="18"/>
              </w:rPr>
            </w:pPr>
          </w:p>
        </w:tc>
        <w:tc>
          <w:tcPr>
            <w:tcW w:w="4737" w:type="dxa"/>
            <w:hideMark/>
          </w:tcPr>
          <w:p w:rsidR="008A3435" w:rsidRPr="0034468F" w:rsidRDefault="008A3435" w:rsidP="003F22D4">
            <w:pPr>
              <w:rPr>
                <w:sz w:val="18"/>
                <w:szCs w:val="18"/>
              </w:rPr>
            </w:pPr>
            <w:r>
              <w:rPr>
                <w:rFonts w:hint="eastAsia"/>
                <w:sz w:val="18"/>
                <w:szCs w:val="18"/>
              </w:rPr>
              <w:t>●</w:t>
            </w:r>
            <w:r w:rsidRPr="0034468F">
              <w:rPr>
                <w:rFonts w:hint="eastAsia"/>
                <w:sz w:val="18"/>
                <w:szCs w:val="18"/>
              </w:rPr>
              <w:t>特別実習期間（高３）</w:t>
            </w:r>
          </w:p>
          <w:p w:rsidR="008A3435" w:rsidRPr="00CA72FD" w:rsidRDefault="008A3435" w:rsidP="003F22D4">
            <w:pPr>
              <w:rPr>
                <w:sz w:val="18"/>
                <w:szCs w:val="18"/>
              </w:rPr>
            </w:pPr>
            <w:r>
              <w:rPr>
                <w:rFonts w:hint="eastAsia"/>
                <w:sz w:val="18"/>
                <w:szCs w:val="18"/>
              </w:rPr>
              <w:t>※</w:t>
            </w:r>
            <w:r w:rsidRPr="00CA72FD">
              <w:rPr>
                <w:rFonts w:hint="eastAsia"/>
                <w:sz w:val="18"/>
                <w:szCs w:val="18"/>
              </w:rPr>
              <w:t>福祉サービス利用申請（高３保護者）</w:t>
            </w:r>
          </w:p>
        </w:tc>
      </w:tr>
      <w:tr w:rsidR="008A3435" w:rsidRPr="00D9239A" w:rsidTr="003F22D4">
        <w:trPr>
          <w:trHeight w:val="810"/>
        </w:trPr>
        <w:tc>
          <w:tcPr>
            <w:tcW w:w="817" w:type="dxa"/>
            <w:hideMark/>
          </w:tcPr>
          <w:p w:rsidR="008A3435" w:rsidRPr="00CA72FD" w:rsidRDefault="008A3435" w:rsidP="003F22D4">
            <w:pPr>
              <w:rPr>
                <w:sz w:val="18"/>
                <w:szCs w:val="18"/>
              </w:rPr>
            </w:pPr>
            <w:r w:rsidRPr="00CA72FD">
              <w:rPr>
                <w:rFonts w:hint="eastAsia"/>
                <w:sz w:val="18"/>
                <w:szCs w:val="18"/>
              </w:rPr>
              <w:t>２月</w:t>
            </w:r>
          </w:p>
        </w:tc>
        <w:tc>
          <w:tcPr>
            <w:tcW w:w="2126" w:type="dxa"/>
            <w:hideMark/>
          </w:tcPr>
          <w:p w:rsidR="008A3435" w:rsidRPr="00CA72FD" w:rsidRDefault="008A3435" w:rsidP="003F22D4">
            <w:pPr>
              <w:rPr>
                <w:sz w:val="18"/>
                <w:szCs w:val="18"/>
              </w:rPr>
            </w:pPr>
          </w:p>
        </w:tc>
        <w:tc>
          <w:tcPr>
            <w:tcW w:w="2410" w:type="dxa"/>
            <w:hideMark/>
          </w:tcPr>
          <w:p w:rsidR="008A3435" w:rsidRPr="00CA72FD" w:rsidRDefault="009131CF" w:rsidP="003F22D4">
            <w:pPr>
              <w:rPr>
                <w:sz w:val="18"/>
                <w:szCs w:val="18"/>
              </w:rPr>
            </w:pPr>
            <w:r>
              <w:rPr>
                <w:rFonts w:hint="eastAsia"/>
                <w:sz w:val="18"/>
                <w:szCs w:val="18"/>
              </w:rPr>
              <w:t>〇進路相談会（中１、２）</w:t>
            </w:r>
          </w:p>
        </w:tc>
        <w:tc>
          <w:tcPr>
            <w:tcW w:w="4737" w:type="dxa"/>
            <w:hideMark/>
          </w:tcPr>
          <w:p w:rsidR="008A3435" w:rsidRPr="00CA72FD" w:rsidRDefault="008A3435" w:rsidP="003F22D4">
            <w:pPr>
              <w:rPr>
                <w:sz w:val="18"/>
                <w:szCs w:val="18"/>
              </w:rPr>
            </w:pPr>
            <w:r>
              <w:rPr>
                <w:rFonts w:hint="eastAsia"/>
                <w:sz w:val="18"/>
                <w:szCs w:val="18"/>
              </w:rPr>
              <w:t>※</w:t>
            </w:r>
            <w:r w:rsidRPr="00CA72FD">
              <w:rPr>
                <w:rFonts w:hint="eastAsia"/>
                <w:sz w:val="18"/>
                <w:szCs w:val="18"/>
              </w:rPr>
              <w:t>進路移行支援会議＜進路先への引き継ぎ＞（高３）</w:t>
            </w:r>
            <w:r w:rsidRPr="00CA72FD">
              <w:rPr>
                <w:rFonts w:hint="eastAsia"/>
                <w:sz w:val="18"/>
                <w:szCs w:val="18"/>
              </w:rPr>
              <w:br/>
            </w:r>
            <w:r w:rsidRPr="00CA72FD">
              <w:rPr>
                <w:rFonts w:hint="eastAsia"/>
                <w:sz w:val="18"/>
                <w:szCs w:val="18"/>
              </w:rPr>
              <w:t>○進路相談（</w:t>
            </w:r>
            <w:r>
              <w:rPr>
                <w:rFonts w:hint="eastAsia"/>
                <w:sz w:val="18"/>
                <w:szCs w:val="18"/>
              </w:rPr>
              <w:t>高</w:t>
            </w:r>
            <w:r w:rsidRPr="00CA72FD">
              <w:rPr>
                <w:rFonts w:hint="eastAsia"/>
                <w:sz w:val="18"/>
                <w:szCs w:val="18"/>
              </w:rPr>
              <w:t>１、２）</w:t>
            </w:r>
          </w:p>
        </w:tc>
      </w:tr>
      <w:tr w:rsidR="008A3435" w:rsidRPr="00D9239A" w:rsidTr="003F22D4">
        <w:trPr>
          <w:trHeight w:val="713"/>
        </w:trPr>
        <w:tc>
          <w:tcPr>
            <w:tcW w:w="817" w:type="dxa"/>
            <w:hideMark/>
          </w:tcPr>
          <w:p w:rsidR="008A3435" w:rsidRPr="00CA72FD" w:rsidRDefault="008A3435" w:rsidP="003F22D4">
            <w:pPr>
              <w:rPr>
                <w:sz w:val="18"/>
                <w:szCs w:val="18"/>
              </w:rPr>
            </w:pPr>
            <w:r w:rsidRPr="00CA72FD">
              <w:rPr>
                <w:rFonts w:hint="eastAsia"/>
                <w:sz w:val="18"/>
                <w:szCs w:val="18"/>
              </w:rPr>
              <w:t>３月</w:t>
            </w:r>
          </w:p>
        </w:tc>
        <w:tc>
          <w:tcPr>
            <w:tcW w:w="2126" w:type="dxa"/>
          </w:tcPr>
          <w:p w:rsidR="008A3435" w:rsidRPr="00CA72FD" w:rsidRDefault="008A3435" w:rsidP="003F22D4">
            <w:pPr>
              <w:rPr>
                <w:sz w:val="18"/>
                <w:szCs w:val="18"/>
              </w:rPr>
            </w:pPr>
          </w:p>
        </w:tc>
        <w:tc>
          <w:tcPr>
            <w:tcW w:w="2410" w:type="dxa"/>
          </w:tcPr>
          <w:p w:rsidR="008A3435" w:rsidRPr="00CA72FD" w:rsidRDefault="008A3435" w:rsidP="003F22D4">
            <w:pPr>
              <w:rPr>
                <w:sz w:val="18"/>
                <w:szCs w:val="18"/>
              </w:rPr>
            </w:pPr>
          </w:p>
        </w:tc>
        <w:tc>
          <w:tcPr>
            <w:tcW w:w="4737" w:type="dxa"/>
          </w:tcPr>
          <w:p w:rsidR="008A3435" w:rsidRDefault="008A3435" w:rsidP="003F22D4">
            <w:pPr>
              <w:rPr>
                <w:sz w:val="18"/>
                <w:szCs w:val="18"/>
              </w:rPr>
            </w:pPr>
            <w:r>
              <w:rPr>
                <w:rFonts w:hint="eastAsia"/>
                <w:sz w:val="18"/>
                <w:szCs w:val="18"/>
              </w:rPr>
              <w:t>※進路移行支援会議＜進路先への引き継ぎ＞（高３）</w:t>
            </w:r>
          </w:p>
          <w:p w:rsidR="008A3435" w:rsidRPr="00CA72FD" w:rsidRDefault="008A3435" w:rsidP="003F22D4">
            <w:pPr>
              <w:rPr>
                <w:sz w:val="18"/>
                <w:szCs w:val="18"/>
              </w:rPr>
            </w:pPr>
            <w:r>
              <w:rPr>
                <w:rFonts w:hint="eastAsia"/>
                <w:sz w:val="18"/>
                <w:szCs w:val="18"/>
              </w:rPr>
              <w:t>※福祉サービス利用契約（高３保護者）</w:t>
            </w:r>
          </w:p>
        </w:tc>
      </w:tr>
    </w:tbl>
    <w:p w:rsidR="008A3435" w:rsidRDefault="008A3435" w:rsidP="008A3435">
      <w:r>
        <w:rPr>
          <w:rFonts w:hint="eastAsia"/>
        </w:rPr>
        <w:t>●は児童・生徒の学習活動等　○は保護者対象の事業等　※は外部機関とのやり取り等</w:t>
      </w:r>
    </w:p>
    <w:p w:rsidR="008A3435" w:rsidRPr="00D9239A" w:rsidRDefault="008A3435" w:rsidP="008A3435"/>
    <w:p w:rsidR="008A3435" w:rsidRDefault="008A3435" w:rsidP="008A3435">
      <w:r>
        <w:rPr>
          <w:noProof/>
        </w:rPr>
        <mc:AlternateContent>
          <mc:Choice Requires="wps">
            <w:drawing>
              <wp:anchor distT="0" distB="0" distL="114300" distR="114300" simplePos="0" relativeHeight="251671552" behindDoc="0" locked="0" layoutInCell="1" allowOverlap="1" wp14:anchorId="43BE505C" wp14:editId="771DB3C8">
                <wp:simplePos x="0" y="0"/>
                <wp:positionH relativeFrom="column">
                  <wp:posOffset>4280535</wp:posOffset>
                </wp:positionH>
                <wp:positionV relativeFrom="paragraph">
                  <wp:posOffset>93980</wp:posOffset>
                </wp:positionV>
                <wp:extent cx="2092325" cy="1343025"/>
                <wp:effectExtent l="0" t="0" r="22225"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325" cy="1343025"/>
                        </a:xfrm>
                        <a:prstGeom prst="ellipse">
                          <a:avLst/>
                        </a:prstGeom>
                        <a:solidFill>
                          <a:srgbClr val="FFFFFF"/>
                        </a:solidFill>
                        <a:ln w="9525">
                          <a:solidFill>
                            <a:srgbClr val="000000"/>
                          </a:solidFill>
                          <a:round/>
                          <a:headEnd/>
                          <a:tailEnd/>
                        </a:ln>
                      </wps:spPr>
                      <wps:txbx>
                        <w:txbxContent>
                          <w:p w:rsidR="008A3435" w:rsidRDefault="008A3435" w:rsidP="008A3435">
                            <w:r>
                              <w:rPr>
                                <w:rFonts w:hint="eastAsia"/>
                              </w:rPr>
                              <w:t>進路先から新しい情報を収集し、校内における進路指導の充実に努めています。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E505C" id="円/楕円 5" o:spid="_x0000_s1028" style="position:absolute;left:0;text-align:left;margin-left:337.05pt;margin-top:7.4pt;width:164.75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">
                <v:textbox inset="5.85pt,.7pt,5.85pt,.7pt">
                  <w:txbxContent>
                    <w:p w:rsidR="008A3435" w:rsidRDefault="008A3435" w:rsidP="008A3435">
                      <w:r>
                        <w:rPr>
                          <w:rFonts w:hint="eastAsia"/>
                        </w:rPr>
                        <w:t>進路先から新しい情報を収集し、校内における進路指導の充実に努めています。</w:t>
                      </w:r>
                    </w:p>
                  </w:txbxContent>
                </v:textbox>
              </v:oval>
            </w:pict>
          </mc:Fallback>
        </mc:AlternateContent>
      </w:r>
      <w:r>
        <w:rPr>
          <w:noProof/>
        </w:rPr>
        <mc:AlternateContent>
          <mc:Choice Requires="wps">
            <w:drawing>
              <wp:anchor distT="0" distB="0" distL="114300" distR="114300" simplePos="0" relativeHeight="251670528" behindDoc="0" locked="0" layoutInCell="1" allowOverlap="1" wp14:anchorId="4987021B" wp14:editId="5B68A8CA">
                <wp:simplePos x="0" y="0"/>
                <wp:positionH relativeFrom="column">
                  <wp:posOffset>1902460</wp:posOffset>
                </wp:positionH>
                <wp:positionV relativeFrom="paragraph">
                  <wp:posOffset>74295</wp:posOffset>
                </wp:positionV>
                <wp:extent cx="2345055" cy="1402715"/>
                <wp:effectExtent l="0" t="0" r="17145" b="26035"/>
                <wp:wrapNone/>
                <wp:docPr id="19"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1402715"/>
                        </a:xfrm>
                        <a:prstGeom prst="ellipse">
                          <a:avLst/>
                        </a:prstGeom>
                        <a:solidFill>
                          <a:srgbClr val="FFFFFF"/>
                        </a:solidFill>
                        <a:ln w="9525">
                          <a:solidFill>
                            <a:srgbClr val="000000"/>
                          </a:solidFill>
                          <a:round/>
                          <a:headEnd/>
                          <a:tailEnd/>
                        </a:ln>
                      </wps:spPr>
                      <wps:txbx>
                        <w:txbxContent>
                          <w:p w:rsidR="008A3435" w:rsidRDefault="008A3435" w:rsidP="008A3435">
                            <w:r>
                              <w:rPr>
                                <w:rFonts w:hint="eastAsia"/>
                              </w:rPr>
                              <w:t>卒業生本人または進路先からの相談を受け、就労継続の支援または再就職支援に努めています。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7021B" id="円/楕円 6" o:spid="_x0000_s1029" style="position:absolute;left:0;text-align:left;margin-left:149.8pt;margin-top:5.85pt;width:184.65pt;height:11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">
                <v:textbox inset="5.85pt,.7pt,5.85pt,.7pt">
                  <w:txbxContent>
                    <w:p w:rsidR="008A3435" w:rsidRDefault="008A3435" w:rsidP="008A3435">
                      <w:r>
                        <w:rPr>
                          <w:rFonts w:hint="eastAsia"/>
                        </w:rPr>
                        <w:t>卒業生本人または進路先からの相談を受け、就労継続の支援または再就職支援に努めています。</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59202533" wp14:editId="413FEADF">
                <wp:simplePos x="0" y="0"/>
                <wp:positionH relativeFrom="column">
                  <wp:posOffset>-115570</wp:posOffset>
                </wp:positionH>
                <wp:positionV relativeFrom="paragraph">
                  <wp:posOffset>67945</wp:posOffset>
                </wp:positionV>
                <wp:extent cx="1971675" cy="1343025"/>
                <wp:effectExtent l="0" t="0" r="28575" b="28575"/>
                <wp:wrapNone/>
                <wp:docPr id="20"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343025"/>
                        </a:xfrm>
                        <a:prstGeom prst="ellipse">
                          <a:avLst/>
                        </a:prstGeom>
                        <a:solidFill>
                          <a:srgbClr val="FFFFFF"/>
                        </a:solidFill>
                        <a:ln w="9525">
                          <a:solidFill>
                            <a:srgbClr val="000000"/>
                          </a:solidFill>
                          <a:round/>
                          <a:headEnd/>
                          <a:tailEnd/>
                        </a:ln>
                      </wps:spPr>
                      <wps:txbx>
                        <w:txbxContent>
                          <w:p w:rsidR="008A3435" w:rsidRDefault="008A3435" w:rsidP="008A3435">
                            <w:r>
                              <w:rPr>
                                <w:rFonts w:hint="eastAsia"/>
                              </w:rPr>
                              <w:t>本校生徒の進路先での状況を確認し、必要に応じ適切な指導を行っています。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02533" id="円/楕円 4" o:spid="_x0000_s1030" style="position:absolute;left:0;text-align:left;margin-left:-9.1pt;margin-top:5.35pt;width:155.25pt;height:10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">
                <v:textbox inset="5.85pt,.7pt,5.85pt,.7pt">
                  <w:txbxContent>
                    <w:p w:rsidR="008A3435" w:rsidRDefault="008A3435" w:rsidP="008A3435">
                      <w:r>
                        <w:rPr>
                          <w:rFonts w:hint="eastAsia"/>
                        </w:rPr>
                        <w:t>本校生徒の進路先での状況を確認し、必要に応じ適切な指導を行っています。</w:t>
                      </w:r>
                    </w:p>
                  </w:txbxContent>
                </v:textbox>
              </v:oval>
            </w:pict>
          </mc:Fallback>
        </mc:AlternateContent>
      </w:r>
      <w:r>
        <w:rPr>
          <w:b/>
          <w:noProof/>
          <w:sz w:val="28"/>
        </w:rPr>
        <mc:AlternateContent>
          <mc:Choice Requires="wps">
            <w:drawing>
              <wp:anchor distT="0" distB="0" distL="114300" distR="114300" simplePos="0" relativeHeight="251672576" behindDoc="0" locked="0" layoutInCell="1" allowOverlap="1" wp14:anchorId="4C224294" wp14:editId="5961123D">
                <wp:simplePos x="0" y="0"/>
                <wp:positionH relativeFrom="column">
                  <wp:posOffset>-40640</wp:posOffset>
                </wp:positionH>
                <wp:positionV relativeFrom="paragraph">
                  <wp:posOffset>-266700</wp:posOffset>
                </wp:positionV>
                <wp:extent cx="4162425" cy="266700"/>
                <wp:effectExtent l="6985" t="9525" r="1206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266700"/>
                        </a:xfrm>
                        <a:prstGeom prst="rect">
                          <a:avLst/>
                        </a:prstGeom>
                        <a:solidFill>
                          <a:srgbClr val="FFFFFF"/>
                        </a:solidFill>
                        <a:ln w="9525">
                          <a:solidFill>
                            <a:srgbClr val="000000"/>
                          </a:solidFill>
                          <a:miter lim="800000"/>
                          <a:headEnd/>
                          <a:tailEnd/>
                        </a:ln>
                      </wps:spPr>
                      <wps:txbx>
                        <w:txbxContent>
                          <w:p w:rsidR="008A3435" w:rsidRPr="00A86E27" w:rsidRDefault="008A3435" w:rsidP="008A3435">
                            <w:pPr>
                              <w:rPr>
                                <w:rFonts w:asciiTheme="majorEastAsia" w:eastAsiaTheme="majorEastAsia" w:hAnsiTheme="majorEastAsia"/>
                                <w:b/>
                                <w:sz w:val="24"/>
                                <w:szCs w:val="24"/>
                              </w:rPr>
                            </w:pPr>
                            <w:r>
                              <w:rPr>
                                <w:rFonts w:asciiTheme="majorEastAsia" w:eastAsiaTheme="majorEastAsia" w:hAnsiTheme="majorEastAsia" w:hint="eastAsia"/>
                                <w:b/>
                                <w:sz w:val="24"/>
                                <w:szCs w:val="24"/>
                              </w:rPr>
                              <w:t>「アフターケア」（卒業後の追指導）を実施</w:t>
                            </w:r>
                            <w:r>
                              <w:rPr>
                                <w:rFonts w:asciiTheme="majorEastAsia" w:eastAsiaTheme="majorEastAsia" w:hAnsiTheme="majorEastAsia"/>
                                <w:b/>
                                <w:sz w:val="24"/>
                                <w:szCs w:val="24"/>
                              </w:rPr>
                              <w:t>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4294" id="正方形/長方形 7" o:spid="_x0000_s1031" style="position:absolute;left:0;text-align:left;margin-left:-3.2pt;margin-top:-21pt;width:327.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">
                <v:textbox inset="5.85pt,.7pt,5.85pt,.7pt">
                  <w:txbxContent>
                    <w:p w:rsidR="008A3435" w:rsidRPr="00A86E27" w:rsidRDefault="008A3435" w:rsidP="008A3435">
                      <w:pPr>
                        <w:rPr>
                          <w:rFonts w:asciiTheme="majorEastAsia" w:eastAsiaTheme="majorEastAsia" w:hAnsiTheme="majorEastAsia"/>
                          <w:b/>
                          <w:sz w:val="24"/>
                          <w:szCs w:val="24"/>
                        </w:rPr>
                      </w:pPr>
                      <w:r>
                        <w:rPr>
                          <w:rFonts w:asciiTheme="majorEastAsia" w:eastAsiaTheme="majorEastAsia" w:hAnsiTheme="majorEastAsia" w:hint="eastAsia"/>
                          <w:b/>
                          <w:sz w:val="24"/>
                          <w:szCs w:val="24"/>
                        </w:rPr>
                        <w:t>「アフターケア」（卒業後の追指導）を実施</w:t>
                      </w:r>
                      <w:r>
                        <w:rPr>
                          <w:rFonts w:asciiTheme="majorEastAsia" w:eastAsiaTheme="majorEastAsia" w:hAnsiTheme="majorEastAsia"/>
                          <w:b/>
                          <w:sz w:val="24"/>
                          <w:szCs w:val="24"/>
                        </w:rPr>
                        <w:t>しています</w:t>
                      </w:r>
                    </w:p>
                  </w:txbxContent>
                </v:textbox>
              </v:rect>
            </w:pict>
          </mc:Fallback>
        </mc:AlternateContent>
      </w:r>
    </w:p>
    <w:p w:rsidR="008A3435" w:rsidRDefault="008A3435" w:rsidP="008A3435"/>
    <w:p w:rsidR="008A3435" w:rsidRDefault="008A3435" w:rsidP="008A3435"/>
    <w:p w:rsidR="008A3435" w:rsidRDefault="008A3435" w:rsidP="008A3435">
      <w:r>
        <w:rPr>
          <w:noProof/>
        </w:rPr>
        <w:drawing>
          <wp:anchor distT="0" distB="0" distL="114300" distR="114300" simplePos="0" relativeHeight="251675648" behindDoc="0" locked="0" layoutInCell="1" allowOverlap="1" wp14:anchorId="02A9947F" wp14:editId="3EB27CC4">
            <wp:simplePos x="0" y="0"/>
            <wp:positionH relativeFrom="margin">
              <wp:align>right</wp:align>
            </wp:positionH>
            <wp:positionV relativeFrom="paragraph">
              <wp:posOffset>220980</wp:posOffset>
            </wp:positionV>
            <wp:extent cx="370205" cy="1120140"/>
            <wp:effectExtent l="0" t="0" r="0" b="3810"/>
            <wp:wrapNone/>
            <wp:docPr id="22" name="図 22" descr="ç©è²©17-åºåæ¸æã¤ã©ã¹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ç©è²©17-åºåæ¸æã¤ã©ã¹ã"/>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205"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435" w:rsidRDefault="008A3435" w:rsidP="008A3435"/>
    <w:p w:rsidR="008A3435" w:rsidRDefault="008A3435" w:rsidP="008A3435"/>
    <w:p w:rsidR="008A3435" w:rsidRDefault="008A3435" w:rsidP="008A3435">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5141E8B7" wp14:editId="68899F1A">
                <wp:simplePos x="0" y="0"/>
                <wp:positionH relativeFrom="column">
                  <wp:posOffset>147320</wp:posOffset>
                </wp:positionH>
                <wp:positionV relativeFrom="paragraph">
                  <wp:posOffset>97155</wp:posOffset>
                </wp:positionV>
                <wp:extent cx="1680845" cy="247650"/>
                <wp:effectExtent l="0" t="0" r="1460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247650"/>
                        </a:xfrm>
                        <a:prstGeom prst="rect">
                          <a:avLst/>
                        </a:prstGeom>
                        <a:solidFill>
                          <a:srgbClr val="FFFFFF"/>
                        </a:solidFill>
                        <a:ln w="9525">
                          <a:solidFill>
                            <a:srgbClr val="000000"/>
                          </a:solidFill>
                          <a:miter lim="800000"/>
                          <a:headEnd/>
                          <a:tailEnd/>
                        </a:ln>
                      </wps:spPr>
                      <wps:txbx>
                        <w:txbxContent>
                          <w:p w:rsidR="008A3435" w:rsidRPr="0042708B" w:rsidRDefault="008A3435" w:rsidP="008A3435">
                            <w:pPr>
                              <w:rPr>
                                <w:rFonts w:ascii="ＭＳ Ｐゴシック" w:eastAsia="ＭＳ Ｐゴシック" w:hAnsi="ＭＳ Ｐゴシック"/>
                                <w:b/>
                              </w:rPr>
                            </w:pPr>
                            <w:r w:rsidRPr="0042708B">
                              <w:rPr>
                                <w:rFonts w:ascii="ＭＳ Ｐゴシック" w:eastAsia="ＭＳ Ｐゴシック" w:hAnsi="ＭＳ Ｐゴシック" w:hint="eastAsia"/>
                                <w:b/>
                              </w:rPr>
                              <w:t>どんなことをしているの？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1E8B7" id="正方形/長方形 21" o:spid="_x0000_s1032" style="position:absolute;left:0;text-align:left;margin-left:11.6pt;margin-top:7.65pt;width:132.3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">
                <v:textbox inset="5.85pt,.7pt,5.85pt,.7pt">
                  <w:txbxContent>
                    <w:p w:rsidR="008A3435" w:rsidRPr="0042708B" w:rsidRDefault="008A3435" w:rsidP="008A3435">
                      <w:pPr>
                        <w:rPr>
                          <w:rFonts w:ascii="ＭＳ Ｐゴシック" w:eastAsia="ＭＳ Ｐゴシック" w:hAnsi="ＭＳ Ｐゴシック"/>
                          <w:b/>
                        </w:rPr>
                      </w:pPr>
                      <w:r w:rsidRPr="0042708B">
                        <w:rPr>
                          <w:rFonts w:ascii="ＭＳ Ｐゴシック" w:eastAsia="ＭＳ Ｐゴシック" w:hAnsi="ＭＳ Ｐゴシック" w:hint="eastAsia"/>
                          <w:b/>
                        </w:rPr>
                        <w:t>どんなことをしているの？</w:t>
                      </w:r>
                    </w:p>
                  </w:txbxContent>
                </v:textbox>
              </v:rect>
            </w:pict>
          </mc:Fallback>
        </mc:AlternateContent>
      </w:r>
    </w:p>
    <w:p w:rsidR="008A3435" w:rsidRDefault="008A3435" w:rsidP="008A3435"/>
    <w:p w:rsidR="008A3435" w:rsidRPr="00856FDA" w:rsidRDefault="008A3435" w:rsidP="008A3435">
      <w:pPr>
        <w:pStyle w:val="aa"/>
        <w:numPr>
          <w:ilvl w:val="0"/>
          <w:numId w:val="2"/>
        </w:numPr>
        <w:ind w:leftChars="0"/>
        <w:rPr>
          <w:shd w:val="pct15" w:color="auto" w:fill="FFFFFF"/>
        </w:rPr>
      </w:pPr>
      <w:r w:rsidRPr="00856FDA">
        <w:rPr>
          <w:rFonts w:hint="eastAsia"/>
          <w:shd w:val="pct15" w:color="auto" w:fill="FFFFFF"/>
        </w:rPr>
        <w:t>定期巡回指導</w:t>
      </w:r>
    </w:p>
    <w:p w:rsidR="008A3435" w:rsidRDefault="008A3435" w:rsidP="008A3435">
      <w:pPr>
        <w:pStyle w:val="aa"/>
        <w:ind w:leftChars="0" w:left="720"/>
      </w:pPr>
      <w:r>
        <w:rPr>
          <w:rFonts w:hint="eastAsia"/>
        </w:rPr>
        <w:t>卒業後２年間は、年１～２回程度の定期巡回を行い、本人や進路先から話を聞きながら状況の確認を行います。卒業時の担任や学年担当、進路指導部が実施します。</w:t>
      </w:r>
    </w:p>
    <w:p w:rsidR="008A3435" w:rsidRPr="00856FDA" w:rsidRDefault="008A3435" w:rsidP="008A3435">
      <w:pPr>
        <w:pStyle w:val="aa"/>
        <w:numPr>
          <w:ilvl w:val="0"/>
          <w:numId w:val="2"/>
        </w:numPr>
        <w:ind w:leftChars="0"/>
        <w:rPr>
          <w:shd w:val="pct15" w:color="auto" w:fill="FFFFFF"/>
        </w:rPr>
      </w:pPr>
      <w:r w:rsidRPr="00856FDA">
        <w:rPr>
          <w:rFonts w:hint="eastAsia"/>
          <w:shd w:val="pct15" w:color="auto" w:fill="FFFFFF"/>
        </w:rPr>
        <w:t>緊急巡回指導</w:t>
      </w:r>
    </w:p>
    <w:p w:rsidR="008A3435" w:rsidRDefault="008A3435" w:rsidP="008A3435">
      <w:pPr>
        <w:pStyle w:val="aa"/>
        <w:ind w:leftChars="0" w:left="720"/>
      </w:pPr>
      <w:r>
        <w:rPr>
          <w:rFonts w:hint="eastAsia"/>
        </w:rPr>
        <w:t>進路先の状況の変化があったり、本人または進路先から急を要する相談や要請などがあったりした際に、適宜巡回指導を行い対応します。</w:t>
      </w:r>
    </w:p>
    <w:p w:rsidR="008A3435" w:rsidRPr="00856FDA" w:rsidRDefault="008A3435" w:rsidP="008A3435">
      <w:pPr>
        <w:pStyle w:val="aa"/>
        <w:numPr>
          <w:ilvl w:val="0"/>
          <w:numId w:val="2"/>
        </w:numPr>
        <w:ind w:leftChars="0"/>
        <w:rPr>
          <w:shd w:val="pct15" w:color="auto" w:fill="FFFFFF"/>
        </w:rPr>
      </w:pPr>
      <w:r w:rsidRPr="00856FDA">
        <w:rPr>
          <w:rFonts w:hint="eastAsia"/>
          <w:shd w:val="pct15" w:color="auto" w:fill="FFFFFF"/>
        </w:rPr>
        <w:t>家庭訪問・電話連絡等</w:t>
      </w:r>
    </w:p>
    <w:p w:rsidR="008A3435" w:rsidRDefault="008A3435" w:rsidP="008A3435">
      <w:pPr>
        <w:pStyle w:val="aa"/>
        <w:ind w:leftChars="0" w:left="720"/>
      </w:pPr>
      <w:r>
        <w:rPr>
          <w:rFonts w:hint="eastAsia"/>
        </w:rPr>
        <w:t>家事または自宅待機中の卒業生に対し、家庭への訪問や電話などで状況の確認を行います。</w:t>
      </w:r>
    </w:p>
    <w:p w:rsidR="001B6979" w:rsidRDefault="001B6979" w:rsidP="008A3435">
      <w:pPr>
        <w:pStyle w:val="aa"/>
        <w:ind w:leftChars="0" w:left="720"/>
      </w:pPr>
    </w:p>
    <w:p w:rsidR="008A3435" w:rsidRPr="00BD51C9" w:rsidRDefault="008A3435" w:rsidP="008A3435">
      <w:pPr>
        <w:ind w:firstLineChars="100" w:firstLine="240"/>
        <w:rPr>
          <w:rFonts w:ascii="HG創英角ﾎﾟｯﾌﾟ体" w:eastAsia="HG創英角ﾎﾟｯﾌﾟ体"/>
          <w:i/>
          <w:sz w:val="24"/>
        </w:rPr>
      </w:pPr>
      <w:r>
        <w:rPr>
          <w:rFonts w:ascii="HG創英角ﾎﾟｯﾌﾟ体" w:eastAsia="HG創英角ﾎﾟｯﾌﾟ体" w:hint="eastAsia"/>
          <w:i/>
          <w:sz w:val="24"/>
        </w:rPr>
        <w:t>高等部第Ⅰ期「産業現場等における実習」「校内実習」</w:t>
      </w:r>
      <w:r w:rsidRPr="00BD51C9">
        <w:rPr>
          <w:rFonts w:ascii="HG創英角ﾎﾟｯﾌﾟ体" w:eastAsia="HG創英角ﾎﾟｯﾌﾟ体" w:hint="eastAsia"/>
          <w:i/>
          <w:sz w:val="24"/>
        </w:rPr>
        <w:t>が始まります！</w:t>
      </w:r>
    </w:p>
    <w:p w:rsidR="008A3435" w:rsidRDefault="008A3435" w:rsidP="008A3435">
      <w:pPr>
        <w:snapToGrid w:val="0"/>
        <w:spacing w:line="220" w:lineRule="atLeast"/>
      </w:pPr>
      <w:r>
        <w:rPr>
          <w:rFonts w:hint="eastAsia"/>
        </w:rPr>
        <w:t xml:space="preserve">　高等部では、社会人としての態度を身に付け、卒業後の生活に向けた課題を知るための学習として、「産業現場等における実習」「校内実習」を行います。第Ⅰ期産業現場等における実習は２，３年生対象に、校内実習は</w:t>
      </w:r>
      <w:r>
        <w:rPr>
          <w:rFonts w:hint="eastAsia"/>
        </w:rPr>
        <w:t>1</w:t>
      </w:r>
      <w:r>
        <w:rPr>
          <w:rFonts w:hint="eastAsia"/>
        </w:rPr>
        <w:t>年生を中心に６月１０日（月）から２１日（金）の１０日間実施します。</w:t>
      </w:r>
    </w:p>
    <w:p w:rsidR="008A3435" w:rsidRDefault="008A3435" w:rsidP="008A3435">
      <w:pPr>
        <w:snapToGrid w:val="0"/>
        <w:spacing w:line="220" w:lineRule="atLeast"/>
      </w:pPr>
      <w:r>
        <w:rPr>
          <w:rFonts w:hint="eastAsia"/>
        </w:rPr>
        <w:t xml:space="preserve">　実習は実際の仕事を想定した貴重な学習の機会です。意義のある実習とするために、以下の点に注意し実施することを生徒と確認しています。</w:t>
      </w:r>
    </w:p>
    <w:p w:rsidR="008A3435" w:rsidRDefault="008A3435" w:rsidP="008A3435">
      <w:pPr>
        <w:ind w:leftChars="200" w:left="2730" w:hangingChars="1100" w:hanging="2310"/>
      </w:pPr>
      <w:r>
        <w:rPr>
          <w:rFonts w:hint="eastAsia"/>
        </w:rPr>
        <w:t>１　安全安心</w:t>
      </w:r>
      <w:r w:rsidR="0004329A">
        <w:rPr>
          <w:rFonts w:hint="eastAsia"/>
        </w:rPr>
        <w:t xml:space="preserve">　</w:t>
      </w:r>
      <w:r>
        <w:rPr>
          <w:rFonts w:hint="eastAsia"/>
        </w:rPr>
        <w:t>：安全に実施してこそ学習の意義があります。通勤や作業中</w:t>
      </w:r>
      <w:r w:rsidR="0004329A">
        <w:rPr>
          <w:rFonts w:hint="eastAsia"/>
        </w:rPr>
        <w:t>の</w:t>
      </w:r>
      <w:bookmarkStart w:id="0" w:name="_GoBack"/>
      <w:bookmarkEnd w:id="0"/>
      <w:r>
        <w:rPr>
          <w:rFonts w:hint="eastAsia"/>
        </w:rPr>
        <w:t>事故やけがに注意しましょう。</w:t>
      </w:r>
    </w:p>
    <w:p w:rsidR="008A3435" w:rsidRDefault="008A3435" w:rsidP="008A3435">
      <w:pPr>
        <w:ind w:firstLineChars="200" w:firstLine="420"/>
      </w:pPr>
      <w:r>
        <w:rPr>
          <w:rFonts w:hint="eastAsia"/>
        </w:rPr>
        <w:t>２　健康管理　：規則正しい生活をし、休まずに取り組みましょう。</w:t>
      </w:r>
    </w:p>
    <w:p w:rsidR="0061002C" w:rsidRDefault="008A3435" w:rsidP="008A3435">
      <w:pPr>
        <w:ind w:leftChars="200" w:left="2730" w:hangingChars="1100" w:hanging="2310"/>
      </w:pPr>
      <w:r>
        <w:rPr>
          <w:rFonts w:hint="eastAsia"/>
        </w:rPr>
        <w:t xml:space="preserve">３　</w:t>
      </w:r>
      <w:r w:rsidRPr="00974D09">
        <w:rPr>
          <w:rFonts w:hint="eastAsia"/>
          <w:kern w:val="0"/>
        </w:rPr>
        <w:t>身だしなみ</w:t>
      </w:r>
      <w:r>
        <w:rPr>
          <w:rFonts w:hint="eastAsia"/>
        </w:rPr>
        <w:t>：洗顔や洗髪、入浴を毎日して、清潔を保ちましょう。制服や作業時に着用する衣服はこま</w:t>
      </w:r>
    </w:p>
    <w:p w:rsidR="008A3435" w:rsidRDefault="008A3435" w:rsidP="0061002C">
      <w:pPr>
        <w:ind w:leftChars="1000" w:left="2730" w:hangingChars="300" w:hanging="630"/>
      </w:pPr>
      <w:r>
        <w:rPr>
          <w:rFonts w:hint="eastAsia"/>
        </w:rPr>
        <w:t>めに洗濯しましょう。</w:t>
      </w:r>
    </w:p>
    <w:p w:rsidR="008A3435" w:rsidRDefault="008A3435" w:rsidP="008A3435">
      <w:pPr>
        <w:ind w:leftChars="200" w:left="2730" w:hangingChars="1100" w:hanging="2310"/>
      </w:pPr>
      <w:r>
        <w:rPr>
          <w:rFonts w:hint="eastAsia"/>
        </w:rPr>
        <w:t>４　意思表示　：挨拶、返事、報告をしっかり伝えましょう。分からないことは自分から聞きましょう。</w:t>
      </w:r>
    </w:p>
    <w:p w:rsidR="008A3435" w:rsidRDefault="008A3435" w:rsidP="008A3435">
      <w:pPr>
        <w:ind w:firstLineChars="200" w:firstLine="420"/>
      </w:pPr>
      <w:r>
        <w:rPr>
          <w:rFonts w:hint="eastAsia"/>
        </w:rPr>
        <w:t>５　時間厳守　：出勤時刻、休憩時間など職場での規則を守りましょう。</w:t>
      </w:r>
    </w:p>
    <w:p w:rsidR="008A3435" w:rsidRDefault="008A3435" w:rsidP="008A3435">
      <w:pPr>
        <w:snapToGrid w:val="0"/>
        <w:ind w:firstLineChars="100" w:firstLine="210"/>
      </w:pPr>
      <w:r>
        <w:rPr>
          <w:rFonts w:hint="eastAsia"/>
        </w:rPr>
        <w:t>これらのことは実習のためだけに取り組むのではなく、日頃から常に意識して取り組むことが大事になってきます。また、学校だけではなく、家庭での取り組みが大きく表れます。</w:t>
      </w:r>
      <w:r>
        <w:rPr>
          <w:rFonts w:hint="eastAsia"/>
          <w:u w:val="single"/>
        </w:rPr>
        <w:t>特に安全面や</w:t>
      </w:r>
      <w:r w:rsidRPr="005F33E4">
        <w:rPr>
          <w:rFonts w:hint="eastAsia"/>
          <w:u w:val="single"/>
        </w:rPr>
        <w:t>通勤については、保護者の責任のもと実施していただくものです。</w:t>
      </w:r>
    </w:p>
    <w:p w:rsidR="008A3435" w:rsidRDefault="008A3435" w:rsidP="008A3435">
      <w:pPr>
        <w:snapToGrid w:val="0"/>
        <w:spacing w:line="220" w:lineRule="atLeast"/>
      </w:pPr>
      <w:r>
        <w:rPr>
          <w:rFonts w:hint="eastAsia"/>
        </w:rPr>
        <w:t xml:space="preserve">　この機会を利用し、日頃の学習の成果や生活を振り返るとともに、社会人としての生活に向け、生徒が着実な一歩を踏み出せるよう、保護者の皆様のご協力をよろしくお願いいたします。</w:t>
      </w:r>
    </w:p>
    <w:p w:rsidR="008A3435" w:rsidRDefault="008A3435" w:rsidP="008A3435">
      <w:pPr>
        <w:ind w:left="-210"/>
        <w:rPr>
          <w:u w:val="single"/>
        </w:rPr>
      </w:pPr>
      <w:r>
        <w:rPr>
          <w:rFonts w:hint="eastAsia"/>
        </w:rPr>
        <w:t xml:space="preserve">　</w:t>
      </w:r>
      <w:r w:rsidRPr="009451ED">
        <w:rPr>
          <w:rFonts w:hint="eastAsia"/>
          <w:u w:val="single"/>
        </w:rPr>
        <w:t>※実習期間中は全学年給食がありませんので、弁当の持参をよろしくお願いいたします。</w:t>
      </w:r>
    </w:p>
    <w:p w:rsidR="008A3435" w:rsidRPr="008A3435" w:rsidRDefault="008A3435" w:rsidP="008A3435">
      <w:pPr>
        <w:jc w:val="center"/>
        <w:rPr>
          <w:rFonts w:ascii="HGS創英角ﾎﾟｯﾌﾟ体" w:eastAsia="HGS創英角ﾎﾟｯﾌﾟ体" w:hAnsi="HGS創英角ﾎﾟｯﾌﾟ体"/>
          <w:sz w:val="24"/>
          <w:szCs w:val="24"/>
        </w:rPr>
      </w:pPr>
      <w:r w:rsidRPr="008A3435">
        <w:rPr>
          <w:rFonts w:ascii="HGS創英角ﾎﾟｯﾌﾟ体" w:eastAsia="HGS創英角ﾎﾟｯﾌﾟ体" w:hAnsi="HGS創英角ﾎﾟｯﾌﾟ体" w:hint="eastAsia"/>
          <w:sz w:val="24"/>
          <w:szCs w:val="24"/>
        </w:rPr>
        <w:t>《 進路コーナー・進路の手引きをご活用ください 》</w:t>
      </w:r>
    </w:p>
    <w:p w:rsidR="008A3435" w:rsidRPr="008A3435" w:rsidRDefault="008A3435" w:rsidP="008A3435">
      <w:pPr>
        <w:rPr>
          <w:rFonts w:ascii="HG丸ｺﾞｼｯｸM-PRO" w:eastAsia="HG丸ｺﾞｼｯｸM-PRO"/>
        </w:rPr>
      </w:pPr>
      <w:r w:rsidRPr="008A3435">
        <w:rPr>
          <w:rFonts w:ascii="HG丸ｺﾞｼｯｸM-PRO" w:eastAsia="HG丸ｺﾞｼｯｸM-PRO" w:hint="eastAsia"/>
          <w:noProof/>
        </w:rPr>
        <w:drawing>
          <wp:anchor distT="0" distB="0" distL="114300" distR="114300" simplePos="0" relativeHeight="251679744" behindDoc="0" locked="0" layoutInCell="1" allowOverlap="1" wp14:anchorId="3499C06C" wp14:editId="0977CFE5">
            <wp:simplePos x="0" y="0"/>
            <wp:positionH relativeFrom="column">
              <wp:posOffset>4543425</wp:posOffset>
            </wp:positionH>
            <wp:positionV relativeFrom="paragraph">
              <wp:posOffset>133349</wp:posOffset>
            </wp:positionV>
            <wp:extent cx="1981200" cy="1609725"/>
            <wp:effectExtent l="190500" t="190500" r="190500" b="2000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3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200" cy="16097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8A3435">
        <w:rPr>
          <w:rFonts w:ascii="HG丸ｺﾞｼｯｸM-PRO" w:eastAsia="HG丸ｺﾞｼｯｸM-PRO" w:hint="eastAsia"/>
        </w:rPr>
        <w:t xml:space="preserve">　進路コーナーは、昇降口を入って左側の</w:t>
      </w:r>
      <w:r w:rsidRPr="008A3435">
        <w:rPr>
          <w:rFonts w:ascii="HG丸ｺﾞｼｯｸM-PRO" w:eastAsia="HG丸ｺﾞｼｯｸM-PRO" w:hint="eastAsia"/>
          <w:b/>
          <w:u w:val="wave"/>
        </w:rPr>
        <w:t>１階食堂前掲示板</w:t>
      </w:r>
      <w:r w:rsidRPr="008A3435">
        <w:rPr>
          <w:rFonts w:ascii="HG丸ｺﾞｼｯｸM-PRO" w:eastAsia="HG丸ｺﾞｼｯｸM-PRO" w:hint="eastAsia"/>
        </w:rPr>
        <w:t>にあります。</w:t>
      </w:r>
    </w:p>
    <w:p w:rsidR="008A3435" w:rsidRPr="008A3435" w:rsidRDefault="008A3435" w:rsidP="008A3435">
      <w:pPr>
        <w:rPr>
          <w:rFonts w:ascii="HG丸ｺﾞｼｯｸM-PRO" w:eastAsia="HG丸ｺﾞｼｯｸM-PRO"/>
        </w:rPr>
      </w:pPr>
      <w:r w:rsidRPr="008A3435">
        <w:rPr>
          <w:rFonts w:ascii="HG丸ｺﾞｼｯｸM-PRO" w:eastAsia="HG丸ｺﾞｼｯｸM-PRO" w:hint="eastAsia"/>
        </w:rPr>
        <w:t>各実習の様子や進路に関する情報が掲示される他、事業所等の資料を案</w:t>
      </w:r>
    </w:p>
    <w:p w:rsidR="008A3435" w:rsidRPr="008A3435" w:rsidRDefault="002744A6" w:rsidP="008A3435">
      <w:pPr>
        <w:rPr>
          <w:rFonts w:ascii="HG丸ｺﾞｼｯｸM-PRO" w:eastAsia="HG丸ｺﾞｼｯｸM-PRO"/>
        </w:rPr>
      </w:pPr>
      <w:r w:rsidRPr="008A3435">
        <w:rPr>
          <w:rFonts w:ascii="HG丸ｺﾞｼｯｸM-PRO" w:eastAsia="HG丸ｺﾞｼｯｸM-PRO"/>
          <w:noProof/>
        </w:rPr>
        <w:drawing>
          <wp:anchor distT="0" distB="0" distL="114300" distR="114300" simplePos="0" relativeHeight="251680768" behindDoc="0" locked="0" layoutInCell="1" allowOverlap="1" wp14:anchorId="2B75003B" wp14:editId="4296AC2D">
            <wp:simplePos x="0" y="0"/>
            <wp:positionH relativeFrom="column">
              <wp:posOffset>3421371</wp:posOffset>
            </wp:positionH>
            <wp:positionV relativeFrom="paragraph">
              <wp:posOffset>134242</wp:posOffset>
            </wp:positionV>
            <wp:extent cx="794137" cy="1081949"/>
            <wp:effectExtent l="228600" t="209550" r="425450" b="40449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41.JPG"/>
                    <pic:cNvPicPr/>
                  </pic:nvPicPr>
                  <pic:blipFill rotWithShape="1">
                    <a:blip r:embed="rId12" cstate="print">
                      <a:extLst>
                        <a:ext uri="{28A0092B-C50C-407E-A947-70E740481C1C}">
                          <a14:useLocalDpi xmlns:a14="http://schemas.microsoft.com/office/drawing/2010/main" val="0"/>
                        </a:ext>
                      </a:extLst>
                    </a:blip>
                    <a:srcRect l="7332" t="3850" r="4434" b="5944"/>
                    <a:stretch/>
                  </pic:blipFill>
                  <pic:spPr bwMode="auto">
                    <a:xfrm rot="754971">
                      <a:off x="0" y="0"/>
                      <a:ext cx="794137" cy="10819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3435" w:rsidRPr="008A3435">
        <w:rPr>
          <w:rFonts w:ascii="HG丸ｺﾞｼｯｸM-PRO" w:eastAsia="HG丸ｺﾞｼｯｸM-PRO" w:hint="eastAsia"/>
        </w:rPr>
        <w:t>内しています。保護者の方もお気軽にご利用ください。</w:t>
      </w:r>
    </w:p>
    <w:p w:rsidR="008A3435" w:rsidRPr="008A3435" w:rsidRDefault="008A3435" w:rsidP="008A3435">
      <w:pPr>
        <w:rPr>
          <w:rFonts w:ascii="HG丸ｺﾞｼｯｸM-PRO" w:eastAsia="HG丸ｺﾞｼｯｸM-PRO"/>
        </w:rPr>
      </w:pPr>
      <w:r w:rsidRPr="008A3435">
        <w:rPr>
          <w:rFonts w:ascii="HG丸ｺﾞｼｯｸM-PRO" w:eastAsia="HG丸ｺﾞｼｯｸM-PRO" w:hint="eastAsia"/>
        </w:rPr>
        <w:t>※各種パンフレットはご自由にお持ち帰りください。</w:t>
      </w:r>
    </w:p>
    <w:p w:rsidR="008A3435" w:rsidRPr="008A3435" w:rsidRDefault="008A3435" w:rsidP="008A3435">
      <w:pPr>
        <w:rPr>
          <w:rFonts w:ascii="HG丸ｺﾞｼｯｸM-PRO" w:eastAsia="HG丸ｺﾞｼｯｸM-PRO"/>
        </w:rPr>
      </w:pPr>
      <w:r w:rsidRPr="008A3435">
        <w:rPr>
          <w:rFonts w:ascii="HG丸ｺﾞｼｯｸM-PRO" w:eastAsia="HG丸ｺﾞｼｯｸM-PRO"/>
          <w:noProof/>
        </w:rPr>
        <mc:AlternateContent>
          <mc:Choice Requires="wps">
            <w:drawing>
              <wp:anchor distT="0" distB="0" distL="114300" distR="114300" simplePos="0" relativeHeight="251677696" behindDoc="0" locked="0" layoutInCell="1" allowOverlap="1" wp14:anchorId="6564836C" wp14:editId="5C12AAC9">
                <wp:simplePos x="0" y="0"/>
                <wp:positionH relativeFrom="column">
                  <wp:posOffset>9526</wp:posOffset>
                </wp:positionH>
                <wp:positionV relativeFrom="paragraph">
                  <wp:posOffset>47625</wp:posOffset>
                </wp:positionV>
                <wp:extent cx="2998470" cy="752475"/>
                <wp:effectExtent l="19050" t="0" r="259080" b="476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470" cy="752475"/>
                        </a:xfrm>
                        <a:prstGeom prst="cloudCallout">
                          <a:avLst>
                            <a:gd name="adj1" fmla="val 57183"/>
                            <a:gd name="adj2" fmla="val -28898"/>
                          </a:avLst>
                        </a:prstGeom>
                        <a:solidFill>
                          <a:srgbClr val="FFFFFF"/>
                        </a:solidFill>
                        <a:ln w="9525">
                          <a:solidFill>
                            <a:srgbClr val="000000"/>
                          </a:solidFill>
                          <a:round/>
                          <a:headEnd/>
                          <a:tailEnd/>
                        </a:ln>
                      </wps:spPr>
                      <wps:txbx>
                        <w:txbxContent>
                          <w:p w:rsidR="008A3435" w:rsidRDefault="008A3435" w:rsidP="008A34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4836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7" o:spid="_x0000_s1033" type="#_x0000_t106" style="position:absolute;left:0;text-align:left;margin-left:.75pt;margin-top:3.75pt;width:236.1pt;height:5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" adj="23152,4558">
                <v:textbox inset="5.85pt,.7pt,5.85pt,.7pt">
                  <w:txbxContent>
                    <w:p w:rsidR="008A3435" w:rsidRDefault="008A3435" w:rsidP="008A3435"/>
                  </w:txbxContent>
                </v:textbox>
              </v:shape>
            </w:pict>
          </mc:Fallback>
        </mc:AlternateContent>
      </w:r>
    </w:p>
    <w:p w:rsidR="008A3435" w:rsidRPr="008A3435" w:rsidRDefault="008A3435" w:rsidP="008A3435">
      <w:pPr>
        <w:rPr>
          <w:rFonts w:ascii="HG丸ｺﾞｼｯｸM-PRO" w:eastAsia="HG丸ｺﾞｼｯｸM-PRO"/>
        </w:rPr>
      </w:pPr>
      <w:r w:rsidRPr="008A3435">
        <w:rPr>
          <w:rFonts w:ascii="HG丸ｺﾞｼｯｸM-PRO" w:eastAsia="HG丸ｺﾞｼｯｸM-PRO"/>
          <w:noProof/>
        </w:rPr>
        <mc:AlternateContent>
          <mc:Choice Requires="wps">
            <w:drawing>
              <wp:anchor distT="0" distB="0" distL="114300" distR="114300" simplePos="0" relativeHeight="251678720" behindDoc="0" locked="0" layoutInCell="1" allowOverlap="1" wp14:anchorId="532ED814" wp14:editId="47246928">
                <wp:simplePos x="0" y="0"/>
                <wp:positionH relativeFrom="column">
                  <wp:posOffset>314325</wp:posOffset>
                </wp:positionH>
                <wp:positionV relativeFrom="paragraph">
                  <wp:posOffset>6985</wp:posOffset>
                </wp:positionV>
                <wp:extent cx="2817495" cy="4997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35" w:rsidRPr="004643DE" w:rsidRDefault="008A3435" w:rsidP="008A3435">
                            <w:pPr>
                              <w:rPr>
                                <w:rFonts w:ascii="HG丸ｺﾞｼｯｸM-PRO" w:eastAsia="HG丸ｺﾞｼｯｸM-PRO"/>
                                <w:sz w:val="20"/>
                                <w:szCs w:val="20"/>
                              </w:rPr>
                            </w:pPr>
                            <w:r w:rsidRPr="009D4BAE">
                              <w:rPr>
                                <w:rFonts w:ascii="HGP創英角ｺﾞｼｯｸUB" w:eastAsia="HGP創英角ｺﾞｼｯｸUB" w:hAnsi="HGP創英角ｺﾞｼｯｸUB" w:hint="eastAsia"/>
                                <w:szCs w:val="20"/>
                              </w:rPr>
                              <w:t>「進路の手引き」</w:t>
                            </w:r>
                            <w:r>
                              <w:rPr>
                                <w:rFonts w:ascii="HG丸ｺﾞｼｯｸM-PRO" w:eastAsia="HG丸ｺﾞｼｯｸM-PRO" w:hint="eastAsia"/>
                                <w:sz w:val="20"/>
                                <w:szCs w:val="20"/>
                              </w:rPr>
                              <w:t>もぜひ</w:t>
                            </w:r>
                            <w:r w:rsidRPr="004643DE">
                              <w:rPr>
                                <w:rFonts w:ascii="HG丸ｺﾞｼｯｸM-PRO" w:eastAsia="HG丸ｺﾞｼｯｸM-PRO" w:hint="eastAsia"/>
                                <w:sz w:val="20"/>
                                <w:szCs w:val="20"/>
                              </w:rPr>
                              <w:t>ご活用ください。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ED814" id="_x0000_t202" coordsize="21600,21600" o:spt="202" path="m,l,21600r21600,l21600,xe">
                <v:stroke joinstyle="miter"/>
                <v:path gradientshapeok="t" o:connecttype="rect"/>
              </v:shapetype>
              <v:shape id="Text Box 8" o:spid="_x0000_s1034" type="#_x0000_t202" style="position:absolute;left:0;text-align:left;margin-left:24.75pt;margin-top:.55pt;width:221.85pt;height:3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wEtwIAAL8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" filled="f" stroked="f">
                <v:textbox inset="5.85pt,.7pt,5.85pt,.7pt">
                  <w:txbxContent>
                    <w:p w:rsidR="008A3435" w:rsidRPr="004643DE" w:rsidRDefault="008A3435" w:rsidP="008A3435">
                      <w:pPr>
                        <w:rPr>
                          <w:rFonts w:ascii="HG丸ｺﾞｼｯｸM-PRO" w:eastAsia="HG丸ｺﾞｼｯｸM-PRO"/>
                          <w:sz w:val="20"/>
                          <w:szCs w:val="20"/>
                        </w:rPr>
                      </w:pPr>
                      <w:r w:rsidRPr="009D4BAE">
                        <w:rPr>
                          <w:rFonts w:ascii="HGP創英角ｺﾞｼｯｸUB" w:eastAsia="HGP創英角ｺﾞｼｯｸUB" w:hAnsi="HGP創英角ｺﾞｼｯｸUB" w:hint="eastAsia"/>
                          <w:szCs w:val="20"/>
                        </w:rPr>
                        <w:t>「進路の手引き」</w:t>
                      </w:r>
                      <w:r>
                        <w:rPr>
                          <w:rFonts w:ascii="HG丸ｺﾞｼｯｸM-PRO" w:eastAsia="HG丸ｺﾞｼｯｸM-PRO" w:hint="eastAsia"/>
                          <w:sz w:val="20"/>
                          <w:szCs w:val="20"/>
                        </w:rPr>
                        <w:t>もぜひ</w:t>
                      </w:r>
                      <w:r w:rsidRPr="004643DE">
                        <w:rPr>
                          <w:rFonts w:ascii="HG丸ｺﾞｼｯｸM-PRO" w:eastAsia="HG丸ｺﾞｼｯｸM-PRO" w:hint="eastAsia"/>
                          <w:sz w:val="20"/>
                          <w:szCs w:val="20"/>
                        </w:rPr>
                        <w:t>ご活用ください。</w:t>
                      </w:r>
                    </w:p>
                  </w:txbxContent>
                </v:textbox>
              </v:shape>
            </w:pict>
          </mc:Fallback>
        </mc:AlternateContent>
      </w:r>
    </w:p>
    <w:p w:rsidR="008A3435" w:rsidRPr="008A3435" w:rsidRDefault="008A3435" w:rsidP="0071407A">
      <w:pPr>
        <w:rPr>
          <w:rFonts w:asciiTheme="majorEastAsia" w:eastAsiaTheme="majorEastAsia" w:hAnsiTheme="majorEastAsia"/>
        </w:rPr>
      </w:pPr>
    </w:p>
    <w:sectPr w:rsidR="008A3435" w:rsidRPr="008A3435" w:rsidSect="00100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FCA" w:rsidRDefault="006A3FCA" w:rsidP="00F47E2D">
      <w:r>
        <w:separator/>
      </w:r>
    </w:p>
  </w:endnote>
  <w:endnote w:type="continuationSeparator" w:id="0">
    <w:p w:rsidR="006A3FCA" w:rsidRDefault="006A3FCA" w:rsidP="00F4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FCA" w:rsidRDefault="006A3FCA" w:rsidP="00F47E2D">
      <w:r>
        <w:separator/>
      </w:r>
    </w:p>
  </w:footnote>
  <w:footnote w:type="continuationSeparator" w:id="0">
    <w:p w:rsidR="006A3FCA" w:rsidRDefault="006A3FCA" w:rsidP="00F4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7F"/>
    <w:multiLevelType w:val="hybridMultilevel"/>
    <w:tmpl w:val="24E026E8"/>
    <w:lvl w:ilvl="0" w:tplc="95B82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F04DCB"/>
    <w:multiLevelType w:val="hybridMultilevel"/>
    <w:tmpl w:val="2A26804E"/>
    <w:lvl w:ilvl="0" w:tplc="0C9E7C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F5"/>
    <w:rsid w:val="00011847"/>
    <w:rsid w:val="0004329A"/>
    <w:rsid w:val="000A76D2"/>
    <w:rsid w:val="000D6428"/>
    <w:rsid w:val="0010065B"/>
    <w:rsid w:val="0010771E"/>
    <w:rsid w:val="001B6979"/>
    <w:rsid w:val="001F29AA"/>
    <w:rsid w:val="00210BBF"/>
    <w:rsid w:val="002744A6"/>
    <w:rsid w:val="002B1BD2"/>
    <w:rsid w:val="002B5D45"/>
    <w:rsid w:val="002D339B"/>
    <w:rsid w:val="00331D9B"/>
    <w:rsid w:val="00341F11"/>
    <w:rsid w:val="003910D1"/>
    <w:rsid w:val="003C34CE"/>
    <w:rsid w:val="0042708B"/>
    <w:rsid w:val="00451039"/>
    <w:rsid w:val="00467C08"/>
    <w:rsid w:val="00474028"/>
    <w:rsid w:val="004A6FF4"/>
    <w:rsid w:val="004E545C"/>
    <w:rsid w:val="00514DBC"/>
    <w:rsid w:val="0052597D"/>
    <w:rsid w:val="005C5B06"/>
    <w:rsid w:val="0061002C"/>
    <w:rsid w:val="00615D46"/>
    <w:rsid w:val="00631056"/>
    <w:rsid w:val="00631BE5"/>
    <w:rsid w:val="00696361"/>
    <w:rsid w:val="006A3FCA"/>
    <w:rsid w:val="006A79D1"/>
    <w:rsid w:val="006E7AE5"/>
    <w:rsid w:val="0071407A"/>
    <w:rsid w:val="007262DF"/>
    <w:rsid w:val="007344F5"/>
    <w:rsid w:val="00735AAD"/>
    <w:rsid w:val="00735BDC"/>
    <w:rsid w:val="0077396F"/>
    <w:rsid w:val="007910FA"/>
    <w:rsid w:val="00833369"/>
    <w:rsid w:val="00856FDA"/>
    <w:rsid w:val="00894482"/>
    <w:rsid w:val="008A3435"/>
    <w:rsid w:val="009131CF"/>
    <w:rsid w:val="00942606"/>
    <w:rsid w:val="009449E6"/>
    <w:rsid w:val="0098355F"/>
    <w:rsid w:val="009A3AE3"/>
    <w:rsid w:val="009C74F7"/>
    <w:rsid w:val="009F2324"/>
    <w:rsid w:val="009F30E8"/>
    <w:rsid w:val="00A36F5E"/>
    <w:rsid w:val="00A86E27"/>
    <w:rsid w:val="00A93E24"/>
    <w:rsid w:val="00B05BFD"/>
    <w:rsid w:val="00B91B36"/>
    <w:rsid w:val="00C1185E"/>
    <w:rsid w:val="00C25D65"/>
    <w:rsid w:val="00CA35AA"/>
    <w:rsid w:val="00CB6F23"/>
    <w:rsid w:val="00CF7FFD"/>
    <w:rsid w:val="00D16B80"/>
    <w:rsid w:val="00D33DB7"/>
    <w:rsid w:val="00DC5993"/>
    <w:rsid w:val="00DD4EE1"/>
    <w:rsid w:val="00E83E1D"/>
    <w:rsid w:val="00E93081"/>
    <w:rsid w:val="00EE25DA"/>
    <w:rsid w:val="00F06A38"/>
    <w:rsid w:val="00F4264E"/>
    <w:rsid w:val="00F47E2D"/>
    <w:rsid w:val="00F77294"/>
    <w:rsid w:val="00FB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389860"/>
  <w15:docId w15:val="{2F9AC26E-4A59-481E-B1DA-FF79C1CB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344F5"/>
  </w:style>
  <w:style w:type="character" w:customStyle="1" w:styleId="a4">
    <w:name w:val="日付 (文字)"/>
    <w:basedOn w:val="a0"/>
    <w:link w:val="a3"/>
    <w:uiPriority w:val="99"/>
    <w:semiHidden/>
    <w:rsid w:val="007344F5"/>
  </w:style>
  <w:style w:type="paragraph" w:styleId="a5">
    <w:name w:val="header"/>
    <w:basedOn w:val="a"/>
    <w:link w:val="a6"/>
    <w:uiPriority w:val="99"/>
    <w:unhideWhenUsed/>
    <w:rsid w:val="00F47E2D"/>
    <w:pPr>
      <w:tabs>
        <w:tab w:val="center" w:pos="4252"/>
        <w:tab w:val="right" w:pos="8504"/>
      </w:tabs>
      <w:snapToGrid w:val="0"/>
    </w:pPr>
  </w:style>
  <w:style w:type="character" w:customStyle="1" w:styleId="a6">
    <w:name w:val="ヘッダー (文字)"/>
    <w:basedOn w:val="a0"/>
    <w:link w:val="a5"/>
    <w:uiPriority w:val="99"/>
    <w:rsid w:val="00F47E2D"/>
  </w:style>
  <w:style w:type="paragraph" w:styleId="a7">
    <w:name w:val="footer"/>
    <w:basedOn w:val="a"/>
    <w:link w:val="a8"/>
    <w:uiPriority w:val="99"/>
    <w:unhideWhenUsed/>
    <w:rsid w:val="00F47E2D"/>
    <w:pPr>
      <w:tabs>
        <w:tab w:val="center" w:pos="4252"/>
        <w:tab w:val="right" w:pos="8504"/>
      </w:tabs>
      <w:snapToGrid w:val="0"/>
    </w:pPr>
  </w:style>
  <w:style w:type="character" w:customStyle="1" w:styleId="a8">
    <w:name w:val="フッター (文字)"/>
    <w:basedOn w:val="a0"/>
    <w:link w:val="a7"/>
    <w:uiPriority w:val="99"/>
    <w:rsid w:val="00F47E2D"/>
  </w:style>
  <w:style w:type="table" w:styleId="a9">
    <w:name w:val="Table Grid"/>
    <w:basedOn w:val="a1"/>
    <w:uiPriority w:val="59"/>
    <w:rsid w:val="00F4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6B80"/>
    <w:pPr>
      <w:ind w:leftChars="400" w:left="840"/>
    </w:pPr>
  </w:style>
  <w:style w:type="paragraph" w:styleId="ab">
    <w:name w:val="Balloon Text"/>
    <w:basedOn w:val="a"/>
    <w:link w:val="ac"/>
    <w:uiPriority w:val="99"/>
    <w:semiHidden/>
    <w:unhideWhenUsed/>
    <w:rsid w:val="00735B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5B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B6426-EF6B-4772-819C-BBC5FE38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Aizu160</dc:creator>
  <cp:lastModifiedBy>suzuki.yasuyuki</cp:lastModifiedBy>
  <cp:revision>11</cp:revision>
  <cp:lastPrinted>2018-05-21T08:46:00Z</cp:lastPrinted>
  <dcterms:created xsi:type="dcterms:W3CDTF">2019-05-21T08:23:00Z</dcterms:created>
  <dcterms:modified xsi:type="dcterms:W3CDTF">2019-05-28T06:54:00Z</dcterms:modified>
</cp:coreProperties>
</file>